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b w:val="0"/>
          <w:bCs/>
          <w:snapToGrid/>
          <w:color w:val="FF0000"/>
          <w:spacing w:val="0"/>
          <w:sz w:val="32"/>
          <w:szCs w:val="72"/>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b w:val="0"/>
          <w:bCs/>
          <w:snapToGrid/>
          <w:color w:val="FF0000"/>
          <w:spacing w:val="0"/>
          <w:sz w:val="32"/>
          <w:szCs w:val="72"/>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b w:val="0"/>
          <w:bCs/>
          <w:snapToGrid/>
          <w:color w:val="FF0000"/>
          <w:spacing w:val="0"/>
          <w:sz w:val="32"/>
          <w:szCs w:val="72"/>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b w:val="0"/>
          <w:bCs/>
          <w:snapToGrid/>
          <w:color w:val="FF0000"/>
          <w:spacing w:val="0"/>
          <w:sz w:val="32"/>
          <w:szCs w:val="72"/>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b w:val="0"/>
          <w:bCs/>
          <w:snapToGrid/>
          <w:color w:val="FF0000"/>
          <w:spacing w:val="0"/>
          <w:sz w:val="32"/>
          <w:szCs w:val="72"/>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b w:val="0"/>
          <w:bCs/>
          <w:snapToGrid/>
          <w:color w:val="FF0000"/>
          <w:spacing w:val="0"/>
          <w:sz w:val="32"/>
          <w:szCs w:val="72"/>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b/>
          <w:snapToGrid/>
          <w:color w:val="FF0000"/>
          <w:spacing w:val="0"/>
          <w:sz w:val="32"/>
          <w:szCs w:val="72"/>
        </w:rPr>
      </w:pPr>
      <w:r>
        <w:rPr>
          <w:rFonts w:hint="eastAsia" w:ascii="仿宋_GB2312" w:hAnsi="仿宋_GB2312" w:eastAsia="仿宋_GB2312"/>
          <w:b/>
          <w:snapToGrid/>
          <w:color w:val="FF0000"/>
          <w:spacing w:val="0"/>
          <w:sz w:val="32"/>
          <w:szCs w:val="88"/>
          <w:lang/>
        </w:rPr>
        <w:pict>
          <v:shape id="_x0000_s1026" o:spid="_x0000_s1026" o:spt="136" type="#_x0000_t136" style="position:absolute;left:0pt;margin-top:99.2pt;height:62.35pt;width:442.15pt;mso-position-horizontal:center;mso-position-horizontal-relative:margin;mso-position-vertical-relative:margin;z-index:251659264;mso-width-relative:page;mso-height-relative:page;" fillcolor="#FF0000" filled="t" coordsize="21600,21600" adj="10800">
            <v:path/>
            <v:fill on="t" focussize="0,0"/>
            <v:stroke color="#FF0000"/>
            <v:imagedata o:title=""/>
            <o:lock v:ext="edit" grouping="f" rotation="f" text="f" aspectratio="f"/>
            <v:textpath on="t" fitshape="t" fitpath="t" trim="t" xscale="f" string="中华人民共和国海事局文件" style="font-family:方正小标宋简体;font-size:28pt;v-text-align:center;"/>
          </v:shape>
        </w:pic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snapToGrid/>
          <w:spacing w:val="0"/>
          <w:sz w:val="32"/>
          <w:szCs w:val="24"/>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snapToGrid/>
          <w:spacing w:val="0"/>
          <w:sz w:val="32"/>
          <w:szCs w:val="24"/>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snapToGrid/>
          <w:spacing w:val="0"/>
          <w:sz w:val="32"/>
          <w:szCs w:val="24"/>
          <w:lang w:val="en-US" w:eastAsia="zh-CN"/>
        </w:rPr>
      </w:pPr>
    </w:p>
    <w:p>
      <w:pPr>
        <w:keepNext w:val="0"/>
        <w:keepLines w:val="0"/>
        <w:pageBreakBefore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rPr>
          <w:rFonts w:hint="eastAsia" w:ascii="仿宋_GB2312" w:hAnsi="仿宋_GB2312" w:eastAsia="仿宋_GB2312"/>
          <w:snapToGrid/>
          <w:color w:val="000000"/>
          <w:spacing w:val="0"/>
        </w:rPr>
      </w:pPr>
      <w:bookmarkStart w:id="0" w:name="BKtype"/>
      <w:r>
        <w:rPr>
          <w:rFonts w:hint="eastAsia" w:ascii="仿宋_GB2312" w:hAnsi="仿宋_GB2312"/>
          <w:snapToGrid/>
          <w:color w:val="000000"/>
          <w:spacing w:val="0"/>
          <w:lang w:eastAsia="zh-CN"/>
        </w:rPr>
        <w:t>海船员</w:t>
      </w:r>
      <w:bookmarkEnd w:id="0"/>
      <w:r>
        <w:rPr>
          <w:rFonts w:hint="eastAsia" w:ascii="仿宋_GB2312" w:hAnsi="仿宋_GB2312" w:eastAsia="仿宋_GB2312"/>
          <w:snapToGrid/>
          <w:color w:val="000000"/>
          <w:spacing w:val="0"/>
        </w:rPr>
        <w:t>〔</w:t>
      </w:r>
      <w:bookmarkStart w:id="1" w:name="BKyear"/>
      <w:r>
        <w:rPr>
          <w:rFonts w:hint="eastAsia" w:ascii="仿宋_GB2312" w:hAnsi="仿宋_GB2312"/>
          <w:snapToGrid/>
          <w:color w:val="000000"/>
          <w:spacing w:val="0"/>
          <w:lang w:eastAsia="zh-CN"/>
        </w:rPr>
        <w:t>2019</w:t>
      </w:r>
      <w:bookmarkEnd w:id="1"/>
      <w:r>
        <w:rPr>
          <w:rFonts w:hint="eastAsia" w:ascii="仿宋_GB2312" w:hAnsi="仿宋_GB2312" w:eastAsia="仿宋_GB2312"/>
          <w:snapToGrid/>
          <w:color w:val="000000"/>
          <w:spacing w:val="0"/>
        </w:rPr>
        <w:t>〕</w:t>
      </w:r>
      <w:bookmarkStart w:id="2" w:name="BKnum"/>
      <w:r>
        <w:rPr>
          <w:rFonts w:hint="eastAsia" w:ascii="仿宋_GB2312" w:hAnsi="仿宋_GB2312"/>
          <w:snapToGrid/>
          <w:color w:val="000000"/>
          <w:spacing w:val="0"/>
          <w:lang w:eastAsia="zh-CN"/>
        </w:rPr>
        <w:t>401</w:t>
      </w:r>
      <w:bookmarkEnd w:id="2"/>
      <w:r>
        <w:rPr>
          <w:rFonts w:hint="eastAsia" w:ascii="仿宋_GB2312" w:hAnsi="仿宋_GB2312" w:eastAsia="仿宋_GB2312"/>
          <w:snapToGrid/>
          <w:color w:val="000000"/>
          <w:spacing w:val="0"/>
        </w:rPr>
        <w:t>号</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snapToGrid/>
          <w:color w:val="000000"/>
          <w:spacing w:val="0"/>
          <w:sz w:val="32"/>
          <w:szCs w:val="16"/>
        </w:rPr>
      </w:pPr>
      <w:r>
        <w:rPr>
          <w:rFonts w:hint="eastAsia" w:ascii="仿宋_GB2312" w:hAnsi="仿宋_GB2312" w:eastAsia="仿宋_GB2312"/>
          <w:snapToGrid/>
          <w:spacing w:val="0"/>
        </w:rPr>
        <mc:AlternateContent>
          <mc:Choice Requires="wps">
            <w:drawing>
              <wp:anchor distT="0" distB="0" distL="114300" distR="114300" simplePos="0" relativeHeight="251660288" behindDoc="0" locked="0" layoutInCell="1" allowOverlap="1">
                <wp:simplePos x="0" y="0"/>
                <wp:positionH relativeFrom="margin">
                  <wp:posOffset>19685</wp:posOffset>
                </wp:positionH>
                <wp:positionV relativeFrom="margin">
                  <wp:posOffset>3023870</wp:posOffset>
                </wp:positionV>
                <wp:extent cx="5615305" cy="635"/>
                <wp:effectExtent l="0" t="13970" r="4445" b="23495"/>
                <wp:wrapNone/>
                <wp:docPr id="2" name="直线 3"/>
                <wp:cNvGraphicFramePr/>
                <a:graphic xmlns:a="http://schemas.openxmlformats.org/drawingml/2006/main">
                  <a:graphicData uri="http://schemas.microsoft.com/office/word/2010/wordprocessingShape">
                    <wps:wsp>
                      <wps:cNvSpPr/>
                      <wps:spPr>
                        <a:xfrm>
                          <a:off x="0" y="0"/>
                          <a:ext cx="5615305"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55pt;margin-top:238.1pt;height:0.05pt;width:442.15pt;mso-position-horizontal-relative:margin;mso-position-vertical-relative:margin;z-index:251660288;mso-width-relative:page;mso-height-relative:page;" filled="f" stroked="t" coordsize="21600,21600" o:gfxdata="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iIE12AAAAAkBAAAPAAAAAAAAAAEAIAAAACIA&#10;AABkcnMvZG93bnJldi54bWxQSwECFAAUAAAACACHTuJALkcAQdABAACQAwAADgAAAAAAAAABACAA&#10;AAAnAQAAZHJzL2Uyb0RvYy54bWxQSwUGAAAAAAYABgBZAQAAaQ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snapToGrid/>
          <w:color w:val="000000"/>
          <w:spacing w:val="0"/>
          <w:sz w:val="32"/>
          <w:szCs w:val="16"/>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仿宋_GB2312" w:hAnsi="仿宋_GB2312" w:eastAsia="仿宋_GB2312"/>
          <w:snapToGrid/>
          <w:color w:val="000000"/>
          <w:spacing w:val="0"/>
          <w:sz w:val="32"/>
          <w:szCs w:val="16"/>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方正小标宋简体" w:hAnsi="方正小标宋简体" w:eastAsia="方正小标宋简体"/>
          <w:b w:val="0"/>
          <w:bCs w:val="0"/>
          <w:snapToGrid/>
          <w:color w:val="000000"/>
          <w:spacing w:val="0"/>
          <w:sz w:val="44"/>
          <w:szCs w:val="44"/>
          <w:lang w:eastAsia="zh-CN"/>
        </w:rPr>
      </w:pPr>
      <w:bookmarkStart w:id="49" w:name="_GoBack"/>
      <w:bookmarkStart w:id="3" w:name="BKsubject"/>
      <w:r>
        <w:rPr>
          <w:rFonts w:hint="eastAsia" w:ascii="方正小标宋简体" w:hAnsi="方正小标宋简体" w:eastAsia="方正小标宋简体"/>
          <w:b w:val="0"/>
          <w:bCs w:val="0"/>
          <w:snapToGrid/>
          <w:color w:val="000000"/>
          <w:spacing w:val="0"/>
          <w:sz w:val="44"/>
          <w:szCs w:val="44"/>
          <w:lang w:eastAsia="zh-CN"/>
        </w:rPr>
        <w:t>中华人民共和国海事局关于印发《中华人民共和国海上公务船船员培训、考试和发证</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方正小标宋简体" w:hAnsi="仿宋" w:eastAsia="方正小标宋简体"/>
          <w:snapToGrid/>
          <w:color w:val="000000"/>
          <w:spacing w:val="0"/>
          <w:sz w:val="44"/>
          <w:szCs w:val="44"/>
          <w:lang w:eastAsia="zh-CN"/>
        </w:rPr>
      </w:pPr>
      <w:r>
        <w:rPr>
          <w:rFonts w:hint="eastAsia" w:ascii="方正小标宋简体" w:hAnsi="方正小标宋简体" w:eastAsia="方正小标宋简体"/>
          <w:b w:val="0"/>
          <w:bCs w:val="0"/>
          <w:snapToGrid/>
          <w:color w:val="000000"/>
          <w:spacing w:val="0"/>
          <w:sz w:val="44"/>
          <w:szCs w:val="44"/>
          <w:lang w:eastAsia="zh-CN"/>
        </w:rPr>
        <w:t>管理办法》的通知</w:t>
      </w:r>
      <w:bookmarkEnd w:id="3"/>
    </w:p>
    <w:bookmarkEnd w:id="49"/>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snapToGrid/>
          <w:spacing w:val="0"/>
        </w:rPr>
      </w:pPr>
    </w:p>
    <w:p>
      <w:pPr>
        <w:keepNext w:val="0"/>
        <w:keepLines w:val="0"/>
        <w:pageBreakBefore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rPr>
          <w:rFonts w:hint="eastAsia" w:ascii="仿宋_GB2312" w:hAnsi="仿宋_GB2312" w:eastAsia="仿宋_GB2312"/>
          <w:snapToGrid/>
          <w:color w:val="000000"/>
          <w:spacing w:val="0"/>
          <w:sz w:val="16"/>
          <w:szCs w:val="16"/>
        </w:rPr>
      </w:pPr>
      <w:bookmarkStart w:id="4" w:name="BKzhusong"/>
      <w:r>
        <w:rPr>
          <w:rFonts w:hint="eastAsia" w:ascii="仿宋_GB2312" w:hAnsi="仿宋_GB2312"/>
          <w:snapToGrid/>
          <w:spacing w:val="0"/>
          <w:lang w:eastAsia="zh-CN"/>
        </w:rPr>
        <w:t>各直属海事局</w:t>
      </w:r>
      <w:bookmarkEnd w:id="4"/>
      <w:r>
        <w:rPr>
          <w:rFonts w:hint="eastAsia" w:ascii="仿宋_GB2312" w:hAnsi="仿宋_GB2312" w:eastAsia="仿宋_GB2312"/>
          <w:snapToGrid/>
          <w:spacing w:val="0"/>
        </w:rPr>
        <w:t>：</w:t>
      </w:r>
    </w:p>
    <w:p>
      <w:pPr>
        <w:ind w:firstLine="632" w:firstLineChars="200"/>
        <w:jc w:val="left"/>
        <w:rPr>
          <w:rFonts w:hint="eastAsia" w:ascii="仿宋_GB2312" w:hAnsi="仿宋_GB2312"/>
          <w:sz w:val="32"/>
          <w:lang w:eastAsia="zh-CN"/>
        </w:rPr>
      </w:pPr>
      <w:bookmarkStart w:id="5" w:name="BKbody"/>
      <w:bookmarkEnd w:id="5"/>
      <w:r>
        <w:rPr>
          <w:rFonts w:hint="eastAsia" w:ascii="仿宋_GB2312" w:hAnsi="仿宋_GB2312"/>
          <w:sz w:val="32"/>
          <w:lang w:eastAsia="zh-CN"/>
        </w:rPr>
        <w:t>现将《</w:t>
      </w:r>
      <w:r>
        <w:rPr>
          <w:rFonts w:hint="eastAsia" w:ascii="仿宋_GB2312" w:hAnsi="仿宋_GB2312" w:eastAsia="仿宋_GB2312"/>
          <w:b w:val="0"/>
          <w:bCs w:val="0"/>
          <w:sz w:val="32"/>
        </w:rPr>
        <w:t>中华人民共和国海上公务船船员培训、考试和发证管理办法</w:t>
      </w:r>
      <w:r>
        <w:rPr>
          <w:rFonts w:hint="eastAsia" w:ascii="仿宋_GB2312" w:hAnsi="仿宋_GB2312"/>
          <w:sz w:val="32"/>
          <w:lang w:eastAsia="zh-CN"/>
        </w:rPr>
        <w:t>》印发给你们，请遵照执行。</w:t>
      </w:r>
    </w:p>
    <w:p>
      <w:pPr>
        <w:ind w:firstLine="632" w:firstLineChars="200"/>
        <w:jc w:val="left"/>
        <w:rPr>
          <w:rFonts w:hint="eastAsia" w:ascii="仿宋_GB2312" w:hAnsi="仿宋_GB2312"/>
          <w:sz w:val="32"/>
          <w:lang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831" w:rightChars="263" w:firstLine="0" w:firstLineChars="0"/>
        <w:jc w:val="right"/>
        <w:textAlignment w:val="auto"/>
        <w:outlineLvl w:val="9"/>
        <w:rPr>
          <w:rFonts w:hint="eastAsia" w:ascii="仿宋_GB2312" w:hAnsi="仿宋_GB2312" w:eastAsia="仿宋_GB2312"/>
          <w:snapToGrid/>
          <w:color w:val="000000"/>
          <w:spacing w:val="0"/>
          <w:szCs w:val="28"/>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831" w:rightChars="263" w:firstLine="0" w:firstLineChars="0"/>
        <w:jc w:val="right"/>
        <w:textAlignment w:val="auto"/>
        <w:outlineLvl w:val="9"/>
        <w:rPr>
          <w:rFonts w:hint="eastAsia" w:ascii="仿宋_GB2312" w:hAnsi="仿宋_GB2312" w:eastAsia="仿宋_GB2312"/>
          <w:snapToGrid/>
          <w:color w:val="000000"/>
          <w:spacing w:val="0"/>
          <w:szCs w:val="28"/>
        </w:rPr>
      </w:pPr>
    </w:p>
    <w:p>
      <w:pPr>
        <w:keepNext w:val="0"/>
        <w:keepLines w:val="0"/>
        <w:pageBreakBefore w:val="0"/>
        <w:kinsoku/>
        <w:overflowPunct/>
        <w:topLinePunct w:val="0"/>
        <w:autoSpaceDE/>
        <w:autoSpaceDN/>
        <w:bidi w:val="0"/>
        <w:adjustRightInd/>
        <w:snapToGrid w:val="0"/>
        <w:spacing w:before="0" w:beforeLines="0" w:after="0" w:afterLines="0" w:line="240" w:lineRule="auto"/>
        <w:ind w:right="963" w:rightChars="305"/>
        <w:jc w:val="right"/>
        <w:textAlignment w:val="auto"/>
        <w:rPr>
          <w:rFonts w:hint="eastAsia" w:ascii="仿宋_GB2312" w:hAnsi="仿宋_GB2312" w:eastAsia="仿宋_GB2312"/>
          <w:snapToGrid/>
          <w:color w:val="000000"/>
          <w:spacing w:val="0"/>
          <w:szCs w:val="28"/>
        </w:rPr>
      </w:pPr>
      <w:r>
        <w:rPr>
          <w:rFonts w:hint="eastAsia" w:ascii="仿宋_GB2312" w:hAnsi="仿宋_GB2312" w:eastAsia="仿宋_GB2312"/>
          <w:snapToGrid/>
          <w:color w:val="000000"/>
          <w:spacing w:val="0"/>
          <w:szCs w:val="28"/>
        </w:rPr>
        <w:t xml:space="preserve"> </w:t>
      </w:r>
      <w:r>
        <w:rPr>
          <w:rFonts w:hint="eastAsia" w:ascii="仿宋_GB2312" w:hAnsi="仿宋_GB2312" w:eastAsia="仿宋_GB2312"/>
          <w:snapToGrid/>
          <w:color w:val="000000"/>
          <w:spacing w:val="0"/>
          <w:szCs w:val="28"/>
          <w:lang w:eastAsia="zh-CN"/>
        </w:rPr>
        <w:t>中华人民共和国海事局</w:t>
      </w:r>
      <w:bookmarkStart w:id="6" w:name="shuqian"/>
      <w:bookmarkEnd w:id="6"/>
    </w:p>
    <w:p>
      <w:pPr>
        <w:keepNext w:val="0"/>
        <w:keepLines w:val="0"/>
        <w:pageBreakBefore w:val="0"/>
        <w:kinsoku/>
        <w:wordWrap w:val="0"/>
        <w:overflowPunct/>
        <w:topLinePunct w:val="0"/>
        <w:autoSpaceDE/>
        <w:autoSpaceDN/>
        <w:bidi w:val="0"/>
        <w:adjustRightInd/>
        <w:snapToGrid w:val="0"/>
        <w:spacing w:before="0" w:beforeLines="0" w:after="0" w:afterLines="0" w:line="240" w:lineRule="auto"/>
        <w:ind w:right="1282" w:rightChars="406"/>
        <w:jc w:val="right"/>
        <w:textAlignment w:val="auto"/>
        <w:rPr>
          <w:rFonts w:hint="eastAsia" w:ascii="仿宋_GB2312" w:hAnsi="仿宋_GB2312" w:eastAsia="仿宋_GB2312"/>
          <w:snapToGrid/>
          <w:color w:val="000000"/>
          <w:spacing w:val="0"/>
          <w:szCs w:val="28"/>
        </w:rPr>
      </w:pPr>
      <w:r>
        <w:rPr>
          <w:rFonts w:hint="eastAsia" w:ascii="仿宋_GB2312" w:hAnsi="仿宋_GB2312" w:eastAsia="仿宋_GB2312"/>
          <w:snapToGrid/>
          <w:color w:val="000000"/>
          <w:spacing w:val="0"/>
          <w:szCs w:val="28"/>
        </w:rPr>
        <w:t xml:space="preserve"> </w:t>
      </w:r>
      <w:bookmarkStart w:id="7" w:name="BKregtime"/>
      <w:r>
        <w:rPr>
          <w:rFonts w:hint="eastAsia" w:ascii="仿宋_GB2312" w:hAnsi="仿宋_GB2312"/>
          <w:snapToGrid/>
          <w:color w:val="000000"/>
          <w:spacing w:val="0"/>
          <w:szCs w:val="28"/>
          <w:lang w:eastAsia="zh-CN"/>
        </w:rPr>
        <w:t>2019年11月1日</w:t>
      </w:r>
      <w:bookmarkEnd w:id="7"/>
    </w:p>
    <w:p>
      <w:pPr>
        <w:ind w:firstLine="632" w:firstLineChars="200"/>
        <w:jc w:val="left"/>
        <w:rPr>
          <w:rFonts w:hint="eastAsia" w:ascii="仿宋_GB2312" w:hAnsi="仿宋_GB2312"/>
          <w:sz w:val="32"/>
          <w:lang w:eastAsia="zh-CN"/>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794" w:right="1797" w:bottom="1440" w:left="1797" w:header="851" w:footer="1616" w:gutter="0"/>
          <w:paperSrc/>
          <w:pgNumType w:fmt="numberInDash"/>
          <w:cols w:space="720" w:num="1"/>
          <w:titlePg/>
          <w:docGrid w:type="linesAndChars" w:linePitch="579" w:charSpace="-849"/>
        </w:sect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方正小标宋简体" w:hAnsi="方正小标宋简体" w:eastAsia="方正小标宋简体"/>
          <w:sz w:val="44"/>
        </w:rPr>
      </w:pPr>
      <w:r>
        <w:rPr>
          <w:rFonts w:hint="eastAsia" w:ascii="方正小标宋简体" w:hAnsi="方正小标宋简体" w:eastAsia="方正小标宋简体"/>
          <w:sz w:val="44"/>
        </w:rPr>
        <w:t>中华人民共和国海上公务船船员</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方正小标宋简体" w:hAnsi="方正小标宋简体" w:eastAsia="方正小标宋简体"/>
          <w:sz w:val="44"/>
        </w:rPr>
      </w:pPr>
      <w:r>
        <w:rPr>
          <w:rFonts w:hint="eastAsia" w:ascii="方正小标宋简体" w:hAnsi="方正小标宋简体" w:eastAsia="方正小标宋简体"/>
          <w:sz w:val="44"/>
        </w:rPr>
        <w:t>培训、考试和发证管理办法</w:t>
      </w:r>
    </w:p>
    <w:p>
      <w:pPr>
        <w:snapToGrid w:val="0"/>
        <w:spacing w:line="560" w:lineRule="exact"/>
        <w:rPr>
          <w:rFonts w:hint="eastAsia"/>
        </w:rPr>
      </w:pPr>
    </w:p>
    <w:p>
      <w:pPr>
        <w:snapToGrid w:val="0"/>
        <w:spacing w:line="560" w:lineRule="exact"/>
        <w:jc w:val="center"/>
        <w:rPr>
          <w:rFonts w:hint="default" w:ascii="Times New Roman" w:hAnsi="Times New Roman" w:eastAsia="黑体" w:cs="Times New Roman"/>
          <w:b w:val="0"/>
          <w:bCs w:val="0"/>
          <w:sz w:val="32"/>
          <w:szCs w:val="28"/>
        </w:rPr>
      </w:pPr>
      <w:r>
        <w:rPr>
          <w:rFonts w:hint="eastAsia" w:ascii="方正小标宋简体" w:hAnsi="方正小标宋简体" w:eastAsia="方正小标宋简体" w:cs="Times New Roman"/>
          <w:b w:val="0"/>
          <w:bCs w:val="0"/>
          <w:sz w:val="32"/>
          <w:szCs w:val="28"/>
        </w:rPr>
        <w:t>第一章 总则</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黑体" w:cs="Times New Roman"/>
          <w:b w:val="0"/>
          <w:bCs w:val="0"/>
          <w:sz w:val="32"/>
          <w:szCs w:val="28"/>
        </w:rPr>
        <w:t>第一条</w:t>
      </w:r>
      <w:r>
        <w:rPr>
          <w:rFonts w:hint="default" w:ascii="Times New Roman" w:hAnsi="Times New Roman" w:eastAsia="仿宋_GB2312" w:cs="Times New Roman"/>
          <w:b w:val="0"/>
          <w:bCs w:val="0"/>
          <w:sz w:val="32"/>
          <w:szCs w:val="28"/>
        </w:rPr>
        <w:t xml:space="preserve"> 为加强公务船船员队伍建设，规范公务船船员的培训、考试和发证管理，根据《</w:t>
      </w:r>
      <w:r>
        <w:rPr>
          <w:rFonts w:hint="default" w:ascii="Times New Roman" w:hAnsi="Times New Roman" w:eastAsia="仿宋_GB2312" w:cs="Times New Roman"/>
          <w:b w:val="0"/>
          <w:bCs w:val="0"/>
          <w:sz w:val="32"/>
          <w:szCs w:val="28"/>
        </w:rPr>
        <w:fldChar w:fldCharType="begin"/>
      </w:r>
      <w:r>
        <w:rPr>
          <w:rFonts w:hint="default" w:ascii="Times New Roman" w:hAnsi="Times New Roman" w:eastAsia="仿宋_GB2312" w:cs="Times New Roman"/>
          <w:b w:val="0"/>
          <w:bCs w:val="0"/>
          <w:sz w:val="32"/>
          <w:szCs w:val="28"/>
        </w:rPr>
        <w:instrText xml:space="preserve"> HYPERLINK "http://baike.baidu.com/view/250716.htm" \t "_blank" </w:instrText>
      </w:r>
      <w:r>
        <w:rPr>
          <w:rFonts w:hint="default" w:ascii="Times New Roman" w:hAnsi="Times New Roman" w:eastAsia="仿宋_GB2312" w:cs="Times New Roman"/>
          <w:b w:val="0"/>
          <w:bCs w:val="0"/>
          <w:sz w:val="32"/>
          <w:szCs w:val="28"/>
        </w:rPr>
        <w:fldChar w:fldCharType="separate"/>
      </w:r>
      <w:r>
        <w:rPr>
          <w:rFonts w:hint="default" w:ascii="Times New Roman" w:hAnsi="Times New Roman" w:eastAsia="仿宋_GB2312" w:cs="Times New Roman"/>
          <w:b w:val="0"/>
          <w:bCs w:val="0"/>
          <w:sz w:val="32"/>
          <w:szCs w:val="28"/>
        </w:rPr>
        <w:t>中华人民共和国海上交通安全法</w:t>
      </w:r>
      <w:r>
        <w:rPr>
          <w:rFonts w:hint="default" w:ascii="Times New Roman" w:hAnsi="Times New Roman" w:eastAsia="仿宋_GB2312" w:cs="Times New Roman"/>
          <w:b w:val="0"/>
          <w:bCs w:val="0"/>
          <w:sz w:val="32"/>
          <w:szCs w:val="28"/>
        </w:rPr>
        <w:fldChar w:fldCharType="end"/>
      </w:r>
      <w:r>
        <w:rPr>
          <w:rFonts w:hint="default" w:ascii="Times New Roman" w:hAnsi="Times New Roman" w:eastAsia="仿宋_GB2312" w:cs="Times New Roman"/>
          <w:b w:val="0"/>
          <w:bCs w:val="0"/>
          <w:sz w:val="32"/>
          <w:szCs w:val="28"/>
        </w:rPr>
        <w:t>》《</w:t>
      </w:r>
      <w:r>
        <w:rPr>
          <w:rFonts w:hint="default" w:ascii="Times New Roman" w:hAnsi="Times New Roman" w:eastAsia="仿宋_GB2312" w:cs="Times New Roman"/>
          <w:b w:val="0"/>
          <w:bCs w:val="0"/>
          <w:sz w:val="32"/>
          <w:szCs w:val="28"/>
        </w:rPr>
        <w:fldChar w:fldCharType="begin"/>
      </w:r>
      <w:r>
        <w:rPr>
          <w:rFonts w:hint="default" w:ascii="Times New Roman" w:hAnsi="Times New Roman" w:eastAsia="仿宋_GB2312" w:cs="Times New Roman"/>
          <w:b w:val="0"/>
          <w:bCs w:val="0"/>
          <w:sz w:val="32"/>
          <w:szCs w:val="28"/>
        </w:rPr>
        <w:instrText xml:space="preserve"> HYPERLINK "http://baike.baidu.com/view/949048.htm" \t "_blank" </w:instrText>
      </w:r>
      <w:r>
        <w:rPr>
          <w:rFonts w:hint="default" w:ascii="Times New Roman" w:hAnsi="Times New Roman" w:eastAsia="仿宋_GB2312" w:cs="Times New Roman"/>
          <w:b w:val="0"/>
          <w:bCs w:val="0"/>
          <w:sz w:val="32"/>
          <w:szCs w:val="28"/>
        </w:rPr>
        <w:fldChar w:fldCharType="separate"/>
      </w:r>
      <w:r>
        <w:rPr>
          <w:rFonts w:hint="default" w:ascii="Times New Roman" w:hAnsi="Times New Roman" w:eastAsia="仿宋_GB2312" w:cs="Times New Roman"/>
          <w:b w:val="0"/>
          <w:bCs w:val="0"/>
          <w:sz w:val="32"/>
          <w:szCs w:val="28"/>
        </w:rPr>
        <w:t>中华人民共和国船员条例</w:t>
      </w:r>
      <w:r>
        <w:rPr>
          <w:rFonts w:hint="default" w:ascii="Times New Roman" w:hAnsi="Times New Roman" w:eastAsia="仿宋_GB2312" w:cs="Times New Roman"/>
          <w:b w:val="0"/>
          <w:bCs w:val="0"/>
          <w:sz w:val="32"/>
          <w:szCs w:val="28"/>
        </w:rPr>
        <w:fldChar w:fldCharType="end"/>
      </w:r>
      <w:r>
        <w:rPr>
          <w:rFonts w:hint="default" w:ascii="Times New Roman" w:hAnsi="Times New Roman" w:eastAsia="仿宋_GB2312" w:cs="Times New Roman"/>
          <w:b w:val="0"/>
          <w:bCs w:val="0"/>
          <w:sz w:val="32"/>
          <w:szCs w:val="28"/>
        </w:rPr>
        <w:t>》《中华人民共和国船员培训管理规则》等</w:t>
      </w:r>
      <w:r>
        <w:rPr>
          <w:rFonts w:hint="default" w:ascii="Times New Roman" w:hAnsi="Times New Roman" w:cs="Times New Roman"/>
          <w:b w:val="0"/>
          <w:bCs w:val="0"/>
          <w:sz w:val="32"/>
          <w:szCs w:val="28"/>
          <w:lang w:eastAsia="zh-CN"/>
        </w:rPr>
        <w:t>规定</w:t>
      </w:r>
      <w:r>
        <w:rPr>
          <w:rFonts w:hint="default" w:ascii="Times New Roman" w:hAnsi="Times New Roman" w:eastAsia="仿宋_GB2312" w:cs="Times New Roman"/>
          <w:b w:val="0"/>
          <w:bCs w:val="0"/>
          <w:sz w:val="32"/>
          <w:szCs w:val="28"/>
        </w:rPr>
        <w:t>，制定本办法。</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黑体" w:cs="Times New Roman"/>
          <w:b w:val="0"/>
          <w:bCs w:val="0"/>
          <w:sz w:val="32"/>
          <w:szCs w:val="28"/>
        </w:rPr>
        <w:t>第二条</w:t>
      </w:r>
      <w:r>
        <w:rPr>
          <w:rFonts w:hint="default" w:ascii="Times New Roman" w:hAnsi="Times New Roman" w:eastAsia="仿宋_GB2312" w:cs="Times New Roman"/>
          <w:b w:val="0"/>
          <w:bCs w:val="0"/>
          <w:sz w:val="32"/>
          <w:szCs w:val="28"/>
        </w:rPr>
        <w:t xml:space="preserve"> 本办法适用于中华人民共和国海上公务船船员培训、考试以及发证等管理活动。</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仿宋_GB2312" w:cs="Times New Roman"/>
          <w:b w:val="0"/>
          <w:bCs w:val="0"/>
          <w:sz w:val="32"/>
          <w:szCs w:val="28"/>
        </w:rPr>
        <w:t>本办法所称“公务船”，系指用于政府行政管理目的的船舶，军事船舶除外。</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黑体" w:cs="Times New Roman"/>
          <w:b w:val="0"/>
          <w:bCs w:val="0"/>
          <w:sz w:val="32"/>
          <w:szCs w:val="28"/>
        </w:rPr>
        <w:t>第三条</w:t>
      </w:r>
      <w:r>
        <w:rPr>
          <w:rFonts w:hint="default" w:ascii="Times New Roman" w:hAnsi="Times New Roman" w:eastAsia="仿宋_GB2312" w:cs="Times New Roman"/>
          <w:b w:val="0"/>
          <w:bCs w:val="0"/>
          <w:sz w:val="32"/>
          <w:szCs w:val="28"/>
        </w:rPr>
        <w:t xml:space="preserve"> 中华人民共和国海事局是海上公务船船员适任培训、考试和发证工作的主管机关。</w:t>
      </w:r>
    </w:p>
    <w:p>
      <w:pPr>
        <w:snapToGrid w:val="0"/>
        <w:spacing w:line="560" w:lineRule="exact"/>
        <w:ind w:left="0" w:leftChars="0"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仿宋_GB2312" w:cs="Times New Roman"/>
          <w:b w:val="0"/>
          <w:bCs w:val="0"/>
          <w:sz w:val="32"/>
          <w:szCs w:val="28"/>
        </w:rPr>
        <w:t>各直属海事局按照职责具体负责本辖区海上公务船船员适任证书培训、考试和发证管理工作。</w:t>
      </w:r>
    </w:p>
    <w:p>
      <w:pPr>
        <w:snapToGrid w:val="0"/>
        <w:spacing w:line="560" w:lineRule="exact"/>
        <w:jc w:val="center"/>
        <w:rPr>
          <w:rFonts w:hint="default" w:ascii="方正小标宋简体" w:hAnsi="方正小标宋简体" w:eastAsia="方正小标宋简体" w:cs="Times New Roman"/>
          <w:b w:val="0"/>
          <w:bCs w:val="0"/>
          <w:sz w:val="32"/>
          <w:szCs w:val="28"/>
        </w:rPr>
      </w:pPr>
      <w:r>
        <w:rPr>
          <w:rFonts w:hint="default" w:ascii="方正小标宋简体" w:hAnsi="方正小标宋简体" w:eastAsia="方正小标宋简体" w:cs="Times New Roman"/>
          <w:b w:val="0"/>
          <w:bCs w:val="0"/>
          <w:sz w:val="32"/>
          <w:szCs w:val="28"/>
        </w:rPr>
        <w:t>第二章 适任证书</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黑体" w:cs="Times New Roman"/>
          <w:b w:val="0"/>
          <w:bCs w:val="0"/>
          <w:sz w:val="32"/>
          <w:szCs w:val="28"/>
        </w:rPr>
        <w:t>第四条</w:t>
      </w:r>
      <w:r>
        <w:rPr>
          <w:rFonts w:hint="default" w:ascii="Times New Roman" w:hAnsi="Times New Roman" w:eastAsia="仿宋_GB2312" w:cs="Times New Roman"/>
          <w:b w:val="0"/>
          <w:bCs w:val="0"/>
          <w:sz w:val="32"/>
          <w:szCs w:val="28"/>
        </w:rPr>
        <w:t xml:space="preserve"> 公务船船员适任证书由中华人民共和国海事局统一印制，样式见</w:t>
      </w:r>
      <w:r>
        <w:rPr>
          <w:rFonts w:hint="default" w:ascii="Times New Roman" w:hAnsi="Times New Roman" w:cs="Times New Roman"/>
          <w:b w:val="0"/>
          <w:bCs w:val="0"/>
          <w:color w:val="auto"/>
          <w:sz w:val="32"/>
          <w:szCs w:val="28"/>
          <w:lang w:eastAsia="zh-CN"/>
        </w:rPr>
        <w:t>附件</w:t>
      </w:r>
      <w:r>
        <w:rPr>
          <w:rFonts w:hint="default" w:ascii="Times New Roman" w:hAnsi="Times New Roman" w:eastAsia="仿宋_GB2312" w:cs="Times New Roman"/>
          <w:b w:val="0"/>
          <w:bCs w:val="0"/>
          <w:color w:val="auto"/>
          <w:sz w:val="32"/>
          <w:szCs w:val="28"/>
        </w:rPr>
        <w:t>1</w:t>
      </w:r>
      <w:r>
        <w:rPr>
          <w:rFonts w:hint="default" w:ascii="Times New Roman" w:hAnsi="Times New Roman" w:eastAsia="仿宋_GB2312" w:cs="Times New Roman"/>
          <w:b w:val="0"/>
          <w:bCs w:val="0"/>
          <w:sz w:val="32"/>
          <w:szCs w:val="28"/>
        </w:rPr>
        <w:t>。</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仿宋_GB2312" w:cs="Times New Roman"/>
          <w:b w:val="0"/>
          <w:bCs w:val="0"/>
          <w:sz w:val="32"/>
          <w:szCs w:val="28"/>
        </w:rPr>
        <w:t>公务船船员适任证书包含以下基本内容：</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仿宋_GB2312" w:cs="Times New Roman"/>
          <w:b w:val="0"/>
          <w:bCs w:val="0"/>
          <w:sz w:val="32"/>
          <w:szCs w:val="28"/>
        </w:rPr>
        <w:t>（一）持证人姓名、性别、出生日期、持证人签名及照片；</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仿宋_GB2312" w:cs="Times New Roman"/>
          <w:b w:val="0"/>
          <w:bCs w:val="0"/>
          <w:sz w:val="32"/>
          <w:szCs w:val="28"/>
        </w:rPr>
        <w:t>（二）证书编号；</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仿宋_GB2312" w:cs="Times New Roman"/>
          <w:b w:val="0"/>
          <w:bCs w:val="0"/>
          <w:sz w:val="32"/>
          <w:szCs w:val="28"/>
        </w:rPr>
        <w:t>（三）持证人适任的等级、职务、适用范围；</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仿宋_GB2312" w:cs="Times New Roman"/>
          <w:b w:val="0"/>
          <w:bCs w:val="0"/>
          <w:sz w:val="32"/>
          <w:szCs w:val="28"/>
        </w:rPr>
        <w:t>（四）发证日期和有效期截止日期；</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仿宋_GB2312" w:cs="Times New Roman"/>
          <w:b w:val="0"/>
          <w:bCs w:val="0"/>
          <w:sz w:val="32"/>
          <w:szCs w:val="28"/>
        </w:rPr>
        <w:t>（五）签发机关名称；</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仿宋_GB2312" w:cs="Times New Roman"/>
          <w:b w:val="0"/>
          <w:bCs w:val="0"/>
          <w:sz w:val="32"/>
          <w:szCs w:val="28"/>
        </w:rPr>
        <w:t>（六）签注。</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黑体" w:cs="Times New Roman"/>
          <w:b w:val="0"/>
          <w:bCs w:val="0"/>
          <w:sz w:val="32"/>
          <w:szCs w:val="28"/>
        </w:rPr>
        <w:t>第五条</w:t>
      </w:r>
      <w:r>
        <w:rPr>
          <w:rFonts w:hint="default" w:ascii="Times New Roman" w:hAnsi="Times New Roman" w:eastAsia="仿宋_GB2312" w:cs="Times New Roman"/>
          <w:b w:val="0"/>
          <w:bCs w:val="0"/>
          <w:sz w:val="32"/>
          <w:szCs w:val="28"/>
        </w:rPr>
        <w:t xml:space="preserve"> 海上公务船船员适任证书等级和职务分为：</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仿宋_GB2312" w:cs="Times New Roman"/>
          <w:b w:val="0"/>
          <w:bCs w:val="0"/>
          <w:sz w:val="32"/>
          <w:szCs w:val="28"/>
        </w:rPr>
        <w:t>（一）高级船员</w:t>
      </w:r>
      <w:r>
        <w:rPr>
          <w:rFonts w:hint="default" w:ascii="Times New Roman" w:hAnsi="Times New Roman" w:cs="Times New Roman"/>
          <w:b w:val="0"/>
          <w:bCs w:val="0"/>
          <w:sz w:val="32"/>
          <w:szCs w:val="28"/>
          <w:lang w:eastAsia="zh-CN"/>
        </w:rPr>
        <w:t>。</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仿宋_GB2312" w:cs="Times New Roman"/>
          <w:b w:val="0"/>
          <w:bCs w:val="0"/>
          <w:sz w:val="32"/>
          <w:szCs w:val="28"/>
        </w:rPr>
        <w:t>1.一等适任证书：适用于500总吨及以上或者主推进动力装置750千瓦及以上的公务船，职务分为船长、大副、二副、三副和轮机长、大管轮、二管轮、三管轮；</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仿宋_GB2312" w:cs="Times New Roman"/>
          <w:b w:val="0"/>
          <w:bCs w:val="0"/>
          <w:sz w:val="32"/>
          <w:szCs w:val="28"/>
        </w:rPr>
        <w:t>2.二等适任证书：适用于100总吨及以上到500总吨且主推进力装置未满750千瓦的公务船，职务分为船长、驾驶员和轮机长、轮机员；</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仿宋_GB2312" w:cs="Times New Roman"/>
          <w:b w:val="0"/>
          <w:bCs w:val="0"/>
          <w:sz w:val="32"/>
          <w:szCs w:val="28"/>
        </w:rPr>
        <w:t>3.三等适任证书：适用于未满100总吨的公务船，职务为驾驶员。</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仿宋_GB2312" w:cs="Times New Roman"/>
          <w:b w:val="0"/>
          <w:bCs w:val="0"/>
          <w:sz w:val="32"/>
          <w:szCs w:val="28"/>
        </w:rPr>
        <w:t>（二）普通船员</w:t>
      </w:r>
      <w:r>
        <w:rPr>
          <w:rFonts w:hint="default" w:ascii="Times New Roman" w:hAnsi="Times New Roman" w:cs="Times New Roman"/>
          <w:b w:val="0"/>
          <w:bCs w:val="0"/>
          <w:sz w:val="32"/>
          <w:szCs w:val="28"/>
          <w:lang w:eastAsia="zh-CN"/>
        </w:rPr>
        <w:t>。</w:t>
      </w:r>
    </w:p>
    <w:p>
      <w:pPr>
        <w:snapToGrid w:val="0"/>
        <w:spacing w:line="560" w:lineRule="exact"/>
        <w:jc w:val="center"/>
        <w:rPr>
          <w:rFonts w:hint="default" w:ascii="Times New Roman" w:hAnsi="Times New Roman" w:eastAsia="黑体" w:cs="Times New Roman"/>
          <w:b w:val="0"/>
          <w:bCs w:val="0"/>
          <w:sz w:val="32"/>
          <w:szCs w:val="28"/>
        </w:rPr>
      </w:pPr>
      <w:r>
        <w:rPr>
          <w:rFonts w:hint="default" w:ascii="Times New Roman" w:hAnsi="Times New Roman" w:eastAsia="仿宋_GB2312" w:cs="Times New Roman"/>
          <w:b w:val="0"/>
          <w:bCs w:val="0"/>
          <w:sz w:val="32"/>
          <w:szCs w:val="28"/>
        </w:rPr>
        <w:t>普通船员适任证书不分等级，职务分为水手、机工。</w:t>
      </w:r>
    </w:p>
    <w:p>
      <w:pPr>
        <w:snapToGrid w:val="0"/>
        <w:spacing w:line="560" w:lineRule="exact"/>
        <w:jc w:val="center"/>
        <w:rPr>
          <w:rFonts w:hint="default" w:ascii="方正小标宋简体" w:hAnsi="方正小标宋简体" w:eastAsia="方正小标宋简体" w:cs="Times New Roman"/>
          <w:b w:val="0"/>
          <w:bCs w:val="0"/>
          <w:sz w:val="32"/>
          <w:szCs w:val="28"/>
        </w:rPr>
      </w:pPr>
      <w:r>
        <w:rPr>
          <w:rFonts w:hint="default" w:ascii="方正小标宋简体" w:hAnsi="方正小标宋简体" w:eastAsia="方正小标宋简体" w:cs="Times New Roman"/>
          <w:b w:val="0"/>
          <w:bCs w:val="0"/>
          <w:sz w:val="32"/>
          <w:szCs w:val="28"/>
        </w:rPr>
        <w:t>第三章 培训、考试及证书签发</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黑体" w:cs="Times New Roman"/>
          <w:b w:val="0"/>
          <w:bCs w:val="0"/>
          <w:sz w:val="32"/>
          <w:szCs w:val="28"/>
        </w:rPr>
        <w:t>第六条</w:t>
      </w:r>
      <w:r>
        <w:rPr>
          <w:rFonts w:hint="default" w:ascii="Times New Roman" w:hAnsi="Times New Roman" w:eastAsia="仿宋_GB2312" w:cs="Times New Roman"/>
          <w:b w:val="0"/>
          <w:bCs w:val="0"/>
          <w:sz w:val="32"/>
          <w:szCs w:val="28"/>
        </w:rPr>
        <w:t xml:space="preserve"> 申请高级公务船船员适任证书的，应完成不低于本办法</w:t>
      </w:r>
      <w:r>
        <w:rPr>
          <w:rFonts w:hint="default" w:ascii="Times New Roman" w:hAnsi="Times New Roman" w:cs="Times New Roman"/>
          <w:b w:val="0"/>
          <w:bCs w:val="0"/>
          <w:color w:val="auto"/>
          <w:sz w:val="32"/>
          <w:szCs w:val="28"/>
          <w:lang w:eastAsia="zh-CN"/>
        </w:rPr>
        <w:t>附件</w:t>
      </w:r>
      <w:r>
        <w:rPr>
          <w:rFonts w:hint="default" w:ascii="Times New Roman" w:hAnsi="Times New Roman" w:eastAsia="仿宋_GB2312" w:cs="Times New Roman"/>
          <w:b w:val="0"/>
          <w:bCs w:val="0"/>
          <w:color w:val="auto"/>
          <w:sz w:val="32"/>
          <w:szCs w:val="28"/>
        </w:rPr>
        <w:t>2</w:t>
      </w:r>
      <w:r>
        <w:rPr>
          <w:rFonts w:hint="default" w:ascii="Times New Roman" w:hAnsi="Times New Roman" w:eastAsia="仿宋_GB2312" w:cs="Times New Roman"/>
          <w:b w:val="0"/>
          <w:bCs w:val="0"/>
          <w:sz w:val="32"/>
          <w:szCs w:val="28"/>
        </w:rPr>
        <w:t>规定的适任培训。</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仿宋_GB2312" w:cs="Times New Roman"/>
          <w:b w:val="0"/>
          <w:bCs w:val="0"/>
          <w:sz w:val="32"/>
          <w:szCs w:val="28"/>
        </w:rPr>
        <w:t>公务船船员的适任培训由其所任职公务船所属单位组织开展，可采取船上培训的方式完成。</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仿宋_GB2312" w:cs="Times New Roman"/>
          <w:b w:val="0"/>
          <w:bCs w:val="0"/>
          <w:sz w:val="32"/>
          <w:szCs w:val="28"/>
        </w:rPr>
        <w:t>公务船所属单位应建立本单位公务船船员培训管理制度。</w:t>
      </w:r>
    </w:p>
    <w:p>
      <w:pPr>
        <w:snapToGrid w:val="0"/>
        <w:spacing w:line="560" w:lineRule="exact"/>
        <w:ind w:firstLine="638" w:firstLineChars="202"/>
        <w:rPr>
          <w:rFonts w:hint="default" w:ascii="Times New Roman" w:hAnsi="Times New Roman" w:cs="Times New Roman"/>
          <w:b w:val="0"/>
          <w:bCs w:val="0"/>
          <w:sz w:val="32"/>
          <w:szCs w:val="28"/>
          <w:lang w:eastAsia="zh-CN"/>
        </w:rPr>
      </w:pPr>
      <w:r>
        <w:rPr>
          <w:rFonts w:hint="default" w:ascii="Times New Roman" w:hAnsi="Times New Roman" w:eastAsia="黑体" w:cs="Times New Roman"/>
          <w:b w:val="0"/>
          <w:bCs w:val="0"/>
          <w:sz w:val="32"/>
          <w:szCs w:val="28"/>
        </w:rPr>
        <w:t>第七条</w:t>
      </w:r>
      <w:r>
        <w:rPr>
          <w:rFonts w:hint="default" w:ascii="Times New Roman" w:hAnsi="Times New Roman" w:eastAsia="仿宋_GB2312" w:cs="Times New Roman"/>
          <w:b w:val="0"/>
          <w:bCs w:val="0"/>
          <w:sz w:val="32"/>
          <w:szCs w:val="28"/>
        </w:rPr>
        <w:t xml:space="preserve"> 申请高级公务船船员适任证书的，完成适任培训</w:t>
      </w:r>
      <w:r>
        <w:rPr>
          <w:rFonts w:hint="default" w:ascii="Times New Roman" w:hAnsi="Times New Roman" w:cs="Times New Roman"/>
          <w:b w:val="0"/>
          <w:bCs w:val="0"/>
          <w:sz w:val="32"/>
          <w:szCs w:val="28"/>
          <w:lang w:eastAsia="zh-CN"/>
        </w:rPr>
        <w:t>后，应当通过中国海事局或者授权的直属海事局组织的考试</w:t>
      </w:r>
      <w:r>
        <w:rPr>
          <w:rFonts w:hint="eastAsia" w:ascii="Times New Roman" w:hAnsi="Times New Roman" w:cs="Times New Roman"/>
          <w:b w:val="0"/>
          <w:bCs w:val="0"/>
          <w:sz w:val="32"/>
          <w:szCs w:val="28"/>
          <w:lang w:eastAsia="zh-CN"/>
        </w:rPr>
        <w:t>，考试科目见附件</w:t>
      </w:r>
      <w:r>
        <w:rPr>
          <w:rFonts w:hint="eastAsia" w:ascii="Times New Roman" w:hAnsi="Times New Roman" w:cs="Times New Roman"/>
          <w:b w:val="0"/>
          <w:bCs w:val="0"/>
          <w:sz w:val="32"/>
          <w:szCs w:val="28"/>
          <w:lang w:val="en-US" w:eastAsia="zh-CN"/>
        </w:rPr>
        <w:t>3</w:t>
      </w:r>
      <w:r>
        <w:rPr>
          <w:rFonts w:hint="eastAsia" w:ascii="Times New Roman" w:hAnsi="Times New Roman" w:cs="Times New Roman"/>
          <w:b w:val="0"/>
          <w:bCs w:val="0"/>
          <w:sz w:val="32"/>
          <w:szCs w:val="28"/>
          <w:lang w:eastAsia="zh-CN"/>
        </w:rPr>
        <w:t>；</w:t>
      </w:r>
      <w:r>
        <w:rPr>
          <w:rFonts w:hint="default" w:ascii="Times New Roman" w:hAnsi="Times New Roman" w:eastAsia="仿宋_GB2312" w:cs="Times New Roman"/>
          <w:b w:val="0"/>
          <w:bCs w:val="0"/>
          <w:sz w:val="32"/>
          <w:szCs w:val="28"/>
        </w:rPr>
        <w:t>公务船所属单位对其是否具备</w:t>
      </w:r>
      <w:r>
        <w:rPr>
          <w:rFonts w:hint="eastAsia" w:ascii="Times New Roman" w:hAnsi="Times New Roman" w:cs="Times New Roman"/>
          <w:b w:val="0"/>
          <w:bCs w:val="0"/>
          <w:sz w:val="32"/>
          <w:szCs w:val="28"/>
          <w:lang w:eastAsia="zh-CN"/>
        </w:rPr>
        <w:t>相</w:t>
      </w:r>
      <w:r>
        <w:rPr>
          <w:rFonts w:hint="default" w:ascii="Times New Roman" w:hAnsi="Times New Roman" w:eastAsia="仿宋_GB2312" w:cs="Times New Roman"/>
          <w:b w:val="0"/>
          <w:bCs w:val="0"/>
          <w:sz w:val="32"/>
          <w:szCs w:val="28"/>
        </w:rPr>
        <w:t>应岗位的适任能力进行考核</w:t>
      </w:r>
      <w:r>
        <w:rPr>
          <w:rFonts w:hint="default" w:ascii="Times New Roman" w:hAnsi="Times New Roman" w:cs="Times New Roman"/>
          <w:b w:val="0"/>
          <w:bCs w:val="0"/>
          <w:sz w:val="32"/>
          <w:szCs w:val="28"/>
          <w:lang w:eastAsia="zh-CN"/>
        </w:rPr>
        <w:t>的</w:t>
      </w:r>
      <w:r>
        <w:rPr>
          <w:rFonts w:hint="default" w:ascii="Times New Roman" w:hAnsi="Times New Roman" w:eastAsia="仿宋_GB2312" w:cs="Times New Roman"/>
          <w:b w:val="0"/>
          <w:bCs w:val="0"/>
          <w:sz w:val="32"/>
          <w:szCs w:val="28"/>
        </w:rPr>
        <w:t>，考核合格</w:t>
      </w:r>
      <w:r>
        <w:rPr>
          <w:rFonts w:hint="default" w:ascii="Times New Roman" w:hAnsi="Times New Roman" w:cs="Times New Roman"/>
          <w:b w:val="0"/>
          <w:bCs w:val="0"/>
          <w:sz w:val="32"/>
          <w:szCs w:val="28"/>
          <w:lang w:eastAsia="zh-CN"/>
        </w:rPr>
        <w:t>者</w:t>
      </w:r>
      <w:r>
        <w:rPr>
          <w:rFonts w:hint="default" w:ascii="Times New Roman" w:hAnsi="Times New Roman" w:eastAsia="仿宋_GB2312" w:cs="Times New Roman"/>
          <w:b w:val="0"/>
          <w:bCs w:val="0"/>
          <w:sz w:val="32"/>
          <w:szCs w:val="28"/>
        </w:rPr>
        <w:t>视为通过考试</w:t>
      </w:r>
      <w:r>
        <w:rPr>
          <w:rFonts w:hint="default" w:ascii="Times New Roman" w:hAnsi="Times New Roman" w:cs="Times New Roman"/>
          <w:b w:val="0"/>
          <w:bCs w:val="0"/>
          <w:sz w:val="32"/>
          <w:szCs w:val="28"/>
          <w:lang w:eastAsia="zh-CN"/>
        </w:rPr>
        <w:t>。</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cs="Times New Roman"/>
          <w:b w:val="0"/>
          <w:bCs w:val="0"/>
          <w:sz w:val="32"/>
          <w:szCs w:val="28"/>
          <w:lang w:eastAsia="zh-CN"/>
        </w:rPr>
        <w:t>通过考试并完成</w:t>
      </w:r>
      <w:r>
        <w:rPr>
          <w:rFonts w:hint="default" w:ascii="Times New Roman" w:hAnsi="Times New Roman" w:eastAsia="仿宋_GB2312" w:cs="Times New Roman"/>
          <w:b w:val="0"/>
          <w:bCs w:val="0"/>
          <w:sz w:val="32"/>
          <w:szCs w:val="28"/>
        </w:rPr>
        <w:t>船上见习的，由</w:t>
      </w:r>
      <w:r>
        <w:rPr>
          <w:rFonts w:hint="default" w:ascii="Times New Roman" w:hAnsi="Times New Roman" w:cs="Times New Roman"/>
          <w:b w:val="0"/>
          <w:bCs w:val="0"/>
          <w:sz w:val="32"/>
          <w:szCs w:val="28"/>
          <w:lang w:eastAsia="zh-CN"/>
        </w:rPr>
        <w:t>其任职的</w:t>
      </w:r>
      <w:r>
        <w:rPr>
          <w:rFonts w:hint="default" w:ascii="Times New Roman" w:hAnsi="Times New Roman" w:eastAsia="仿宋_GB2312" w:cs="Times New Roman"/>
          <w:b w:val="0"/>
          <w:bCs w:val="0"/>
          <w:sz w:val="32"/>
          <w:szCs w:val="28"/>
        </w:rPr>
        <w:t>公务船所属单位</w:t>
      </w:r>
      <w:r>
        <w:rPr>
          <w:rFonts w:hint="default" w:ascii="Times New Roman" w:hAnsi="Times New Roman" w:cs="Times New Roman"/>
          <w:b w:val="0"/>
          <w:bCs w:val="0"/>
          <w:sz w:val="32"/>
          <w:szCs w:val="28"/>
          <w:lang w:eastAsia="zh-CN"/>
        </w:rPr>
        <w:t>出具《海上公务船船员适任能力鉴定》</w:t>
      </w:r>
      <w:r>
        <w:rPr>
          <w:rFonts w:hint="eastAsia" w:ascii="Times New Roman" w:hAnsi="Times New Roman" w:cs="Times New Roman"/>
          <w:b w:val="0"/>
          <w:bCs w:val="0"/>
          <w:sz w:val="32"/>
          <w:szCs w:val="28"/>
          <w:lang w:eastAsia="zh-CN"/>
        </w:rPr>
        <w:t>（</w:t>
      </w:r>
      <w:r>
        <w:rPr>
          <w:rFonts w:hint="default" w:ascii="Times New Roman" w:hAnsi="Times New Roman" w:eastAsia="仿宋_GB2312" w:cs="Times New Roman"/>
          <w:b w:val="0"/>
          <w:bCs w:val="0"/>
          <w:sz w:val="32"/>
          <w:szCs w:val="28"/>
        </w:rPr>
        <w:t>格式见</w:t>
      </w:r>
      <w:r>
        <w:rPr>
          <w:rFonts w:hint="default" w:ascii="Times New Roman" w:hAnsi="Times New Roman" w:cs="Times New Roman"/>
          <w:b w:val="0"/>
          <w:bCs w:val="0"/>
          <w:color w:val="auto"/>
          <w:sz w:val="32"/>
          <w:szCs w:val="28"/>
          <w:lang w:eastAsia="zh-CN"/>
        </w:rPr>
        <w:t>附件</w:t>
      </w:r>
      <w:r>
        <w:rPr>
          <w:rFonts w:hint="eastAsia" w:ascii="Times New Roman" w:hAnsi="Times New Roman" w:cs="Times New Roman"/>
          <w:b w:val="0"/>
          <w:bCs w:val="0"/>
          <w:color w:val="auto"/>
          <w:sz w:val="32"/>
          <w:szCs w:val="28"/>
          <w:lang w:val="en-US" w:eastAsia="zh-CN"/>
        </w:rPr>
        <w:t>4）</w:t>
      </w:r>
      <w:r>
        <w:rPr>
          <w:rFonts w:hint="default" w:ascii="Times New Roman" w:hAnsi="Times New Roman" w:cs="Times New Roman"/>
          <w:b w:val="0"/>
          <w:bCs w:val="0"/>
          <w:sz w:val="32"/>
          <w:szCs w:val="28"/>
          <w:lang w:eastAsia="zh-CN"/>
        </w:rPr>
        <w:t>。</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黑体" w:cs="Times New Roman"/>
          <w:b w:val="0"/>
          <w:bCs w:val="0"/>
          <w:sz w:val="32"/>
          <w:szCs w:val="28"/>
        </w:rPr>
        <w:t>第八条</w:t>
      </w:r>
      <w:r>
        <w:rPr>
          <w:rFonts w:hint="default" w:ascii="Times New Roman" w:hAnsi="Times New Roman" w:eastAsia="仿宋_GB2312" w:cs="Times New Roman"/>
          <w:b w:val="0"/>
          <w:bCs w:val="0"/>
          <w:sz w:val="32"/>
          <w:szCs w:val="28"/>
        </w:rPr>
        <w:t xml:space="preserve"> 取得公务船船员适任证书，应当具备下列条件：</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仿宋_GB2312" w:cs="Times New Roman"/>
          <w:b w:val="0"/>
          <w:bCs w:val="0"/>
          <w:sz w:val="32"/>
          <w:szCs w:val="28"/>
        </w:rPr>
        <w:t>（一）年满18周岁；</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仿宋_GB2312" w:cs="Times New Roman"/>
          <w:b w:val="0"/>
          <w:bCs w:val="0"/>
          <w:sz w:val="32"/>
          <w:szCs w:val="28"/>
        </w:rPr>
        <w:t>（二）符合船员健康要求；</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仿宋_GB2312" w:cs="Times New Roman"/>
          <w:b w:val="0"/>
          <w:bCs w:val="0"/>
          <w:sz w:val="32"/>
          <w:szCs w:val="28"/>
        </w:rPr>
        <w:t>（三）具备本办法</w:t>
      </w:r>
      <w:r>
        <w:rPr>
          <w:rFonts w:hint="default" w:ascii="Times New Roman" w:hAnsi="Times New Roman" w:cs="Times New Roman"/>
          <w:b w:val="0"/>
          <w:bCs w:val="0"/>
          <w:color w:val="auto"/>
          <w:sz w:val="32"/>
          <w:szCs w:val="28"/>
          <w:lang w:eastAsia="zh-CN"/>
        </w:rPr>
        <w:t>附件</w:t>
      </w:r>
      <w:r>
        <w:rPr>
          <w:rFonts w:hint="eastAsia" w:ascii="Times New Roman" w:hAnsi="Times New Roman" w:cs="Times New Roman"/>
          <w:b w:val="0"/>
          <w:bCs w:val="0"/>
          <w:color w:val="auto"/>
          <w:sz w:val="32"/>
          <w:szCs w:val="28"/>
          <w:lang w:val="en-US" w:eastAsia="zh-CN"/>
        </w:rPr>
        <w:t>5</w:t>
      </w:r>
      <w:r>
        <w:rPr>
          <w:rFonts w:hint="default" w:ascii="Times New Roman" w:hAnsi="Times New Roman" w:eastAsia="仿宋_GB2312" w:cs="Times New Roman"/>
          <w:b w:val="0"/>
          <w:bCs w:val="0"/>
          <w:sz w:val="32"/>
          <w:szCs w:val="28"/>
        </w:rPr>
        <w:t>规定的任职资历，且安全记录良好；</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仿宋_GB2312" w:cs="Times New Roman"/>
          <w:b w:val="0"/>
          <w:bCs w:val="0"/>
          <w:sz w:val="32"/>
          <w:szCs w:val="28"/>
        </w:rPr>
        <w:t>（四）完成</w:t>
      </w:r>
      <w:r>
        <w:rPr>
          <w:rFonts w:hint="default" w:ascii="Times New Roman" w:hAnsi="Times New Roman" w:cs="Times New Roman"/>
          <w:b w:val="0"/>
          <w:bCs w:val="0"/>
          <w:sz w:val="32"/>
          <w:szCs w:val="28"/>
          <w:lang w:eastAsia="zh-CN"/>
        </w:rPr>
        <w:t>海船船员</w:t>
      </w:r>
      <w:r>
        <w:rPr>
          <w:rFonts w:hint="default" w:ascii="Times New Roman" w:hAnsi="Times New Roman" w:eastAsia="仿宋_GB2312" w:cs="Times New Roman"/>
          <w:b w:val="0"/>
          <w:bCs w:val="0"/>
          <w:sz w:val="32"/>
          <w:szCs w:val="28"/>
        </w:rPr>
        <w:t>基本安全培训；</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仿宋_GB2312" w:cs="Times New Roman"/>
          <w:b w:val="0"/>
          <w:bCs w:val="0"/>
          <w:sz w:val="32"/>
          <w:szCs w:val="28"/>
        </w:rPr>
        <w:t>（五）完成相应的</w:t>
      </w:r>
      <w:r>
        <w:rPr>
          <w:rFonts w:hint="default" w:ascii="Times New Roman" w:hAnsi="Times New Roman" w:cs="Times New Roman"/>
          <w:b w:val="0"/>
          <w:bCs w:val="0"/>
          <w:sz w:val="32"/>
          <w:szCs w:val="28"/>
          <w:lang w:eastAsia="zh-CN"/>
        </w:rPr>
        <w:t>适任</w:t>
      </w:r>
      <w:r>
        <w:rPr>
          <w:rFonts w:hint="default" w:ascii="Times New Roman" w:hAnsi="Times New Roman" w:eastAsia="仿宋_GB2312" w:cs="Times New Roman"/>
          <w:b w:val="0"/>
          <w:bCs w:val="0"/>
          <w:sz w:val="32"/>
          <w:szCs w:val="28"/>
        </w:rPr>
        <w:t>培训并经考试合格。</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黑体" w:cs="Times New Roman"/>
          <w:b w:val="0"/>
          <w:bCs w:val="0"/>
          <w:sz w:val="32"/>
          <w:szCs w:val="28"/>
        </w:rPr>
        <w:t>第九条</w:t>
      </w:r>
      <w:r>
        <w:rPr>
          <w:rFonts w:hint="default" w:ascii="Times New Roman" w:hAnsi="Times New Roman" w:eastAsia="仿宋_GB2312" w:cs="Times New Roman"/>
          <w:b w:val="0"/>
          <w:bCs w:val="0"/>
          <w:sz w:val="32"/>
          <w:szCs w:val="28"/>
        </w:rPr>
        <w:t xml:space="preserve"> 公务船船员申请适任证书，应由其任职的公务船所属单位向海事管理机构提出，并提交下列材料：</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仿宋_GB2312" w:cs="Times New Roman"/>
          <w:b w:val="0"/>
          <w:bCs w:val="0"/>
          <w:sz w:val="32"/>
          <w:szCs w:val="28"/>
        </w:rPr>
        <w:t>（一）公务船船员适任证书申请表（格式见</w:t>
      </w:r>
      <w:r>
        <w:rPr>
          <w:rFonts w:hint="default" w:ascii="Times New Roman" w:hAnsi="Times New Roman" w:cs="Times New Roman"/>
          <w:b w:val="0"/>
          <w:bCs w:val="0"/>
          <w:color w:val="auto"/>
          <w:sz w:val="32"/>
          <w:szCs w:val="28"/>
          <w:lang w:eastAsia="zh-CN"/>
        </w:rPr>
        <w:t>附件</w:t>
      </w:r>
      <w:r>
        <w:rPr>
          <w:rFonts w:hint="eastAsia" w:ascii="Times New Roman" w:hAnsi="Times New Roman" w:cs="Times New Roman"/>
          <w:b w:val="0"/>
          <w:bCs w:val="0"/>
          <w:color w:val="auto"/>
          <w:sz w:val="32"/>
          <w:szCs w:val="28"/>
          <w:lang w:val="en-US" w:eastAsia="zh-CN"/>
        </w:rPr>
        <w:t>6</w:t>
      </w:r>
      <w:r>
        <w:rPr>
          <w:rFonts w:hint="default" w:ascii="Times New Roman" w:hAnsi="Times New Roman" w:eastAsia="仿宋_GB2312" w:cs="Times New Roman"/>
          <w:b w:val="0"/>
          <w:bCs w:val="0"/>
          <w:sz w:val="32"/>
          <w:szCs w:val="28"/>
        </w:rPr>
        <w:t>）；</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仿宋_GB2312" w:cs="Times New Roman"/>
          <w:b w:val="0"/>
          <w:bCs w:val="0"/>
          <w:sz w:val="32"/>
          <w:szCs w:val="28"/>
        </w:rPr>
        <w:t>（二）</w:t>
      </w:r>
      <w:r>
        <w:rPr>
          <w:rFonts w:hint="default" w:ascii="Times New Roman" w:hAnsi="Times New Roman" w:cs="Times New Roman"/>
          <w:b w:val="0"/>
          <w:bCs w:val="0"/>
          <w:sz w:val="32"/>
          <w:szCs w:val="28"/>
          <w:lang w:eastAsia="zh-CN"/>
        </w:rPr>
        <w:t>有效的</w:t>
      </w:r>
      <w:r>
        <w:rPr>
          <w:rFonts w:hint="default" w:ascii="Times New Roman" w:hAnsi="Times New Roman" w:eastAsia="仿宋_GB2312" w:cs="Times New Roman"/>
          <w:b w:val="0"/>
          <w:bCs w:val="0"/>
          <w:sz w:val="32"/>
          <w:szCs w:val="28"/>
        </w:rPr>
        <w:t>身份证件；</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仿宋_GB2312" w:cs="Times New Roman"/>
          <w:b w:val="0"/>
          <w:bCs w:val="0"/>
          <w:sz w:val="32"/>
          <w:szCs w:val="28"/>
        </w:rPr>
        <w:t>（三）有效的海船船员健康证明；</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仿宋_GB2312" w:cs="Times New Roman"/>
          <w:b w:val="0"/>
          <w:bCs w:val="0"/>
          <w:sz w:val="32"/>
          <w:szCs w:val="28"/>
        </w:rPr>
        <w:t>（四）基本安全培训合格</w:t>
      </w:r>
      <w:r>
        <w:rPr>
          <w:rFonts w:hint="default" w:ascii="Times New Roman" w:hAnsi="Times New Roman" w:cs="Times New Roman"/>
          <w:b w:val="0"/>
          <w:bCs w:val="0"/>
          <w:sz w:val="32"/>
          <w:szCs w:val="28"/>
          <w:lang w:eastAsia="zh-CN"/>
        </w:rPr>
        <w:t>证明</w:t>
      </w:r>
      <w:r>
        <w:rPr>
          <w:rFonts w:hint="default" w:ascii="Times New Roman" w:hAnsi="Times New Roman" w:eastAsia="仿宋_GB2312" w:cs="Times New Roman"/>
          <w:b w:val="0"/>
          <w:bCs w:val="0"/>
          <w:sz w:val="32"/>
          <w:szCs w:val="28"/>
        </w:rPr>
        <w:t>；</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仿宋_GB2312" w:cs="Times New Roman"/>
          <w:b w:val="0"/>
          <w:bCs w:val="0"/>
          <w:sz w:val="32"/>
          <w:szCs w:val="28"/>
        </w:rPr>
        <w:t>（五）</w:t>
      </w:r>
      <w:r>
        <w:rPr>
          <w:rFonts w:hint="default" w:ascii="Times New Roman" w:hAnsi="Times New Roman" w:cs="Times New Roman"/>
          <w:b w:val="0"/>
          <w:bCs w:val="0"/>
          <w:sz w:val="32"/>
          <w:szCs w:val="28"/>
          <w:lang w:eastAsia="zh-CN"/>
        </w:rPr>
        <w:t>《海上公务船船员适任能力鉴定》</w:t>
      </w:r>
      <w:r>
        <w:rPr>
          <w:rFonts w:hint="default" w:ascii="Times New Roman" w:hAnsi="Times New Roman" w:eastAsia="仿宋_GB2312" w:cs="Times New Roman"/>
          <w:b w:val="0"/>
          <w:bCs w:val="0"/>
          <w:sz w:val="32"/>
          <w:szCs w:val="28"/>
        </w:rPr>
        <w:t>；</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仿宋_GB2312" w:cs="Times New Roman"/>
          <w:b w:val="0"/>
          <w:bCs w:val="0"/>
          <w:sz w:val="32"/>
          <w:szCs w:val="28"/>
        </w:rPr>
        <w:t>（六）船员服务簿；</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仿宋_GB2312" w:cs="Times New Roman"/>
          <w:b w:val="0"/>
          <w:bCs w:val="0"/>
          <w:sz w:val="32"/>
          <w:szCs w:val="28"/>
        </w:rPr>
        <w:t>（七）现持有的适任证书；</w:t>
      </w:r>
    </w:p>
    <w:p>
      <w:pPr>
        <w:snapToGrid w:val="0"/>
        <w:spacing w:line="560" w:lineRule="exact"/>
        <w:ind w:firstLine="638" w:firstLineChars="202"/>
        <w:rPr>
          <w:rFonts w:hint="default" w:ascii="Times New Roman" w:hAnsi="Times New Roman" w:eastAsia="仿宋_GB2312" w:cs="Times New Roman"/>
          <w:b w:val="0"/>
          <w:bCs w:val="0"/>
          <w:sz w:val="32"/>
          <w:szCs w:val="28"/>
          <w:lang w:eastAsia="zh-CN"/>
        </w:rPr>
      </w:pPr>
      <w:r>
        <w:rPr>
          <w:rFonts w:hint="default" w:ascii="Times New Roman" w:hAnsi="Times New Roman" w:cs="Times New Roman"/>
          <w:b w:val="0"/>
          <w:bCs w:val="0"/>
          <w:sz w:val="32"/>
          <w:szCs w:val="28"/>
          <w:lang w:eastAsia="zh-CN"/>
        </w:rPr>
        <w:t>（八）考试成绩合格证明。</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仿宋_GB2312" w:cs="Times New Roman"/>
          <w:b w:val="0"/>
          <w:bCs w:val="0"/>
          <w:sz w:val="32"/>
          <w:szCs w:val="28"/>
        </w:rPr>
        <w:t>对初次申请适任证书者，签发适任证书同时配发船员服务簿。对船员管理系统中已有电子信息的，可免于提交相应纸质材料。</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仿宋_GB2312" w:cs="Times New Roman"/>
          <w:b w:val="0"/>
          <w:bCs w:val="0"/>
          <w:sz w:val="32"/>
          <w:szCs w:val="28"/>
        </w:rPr>
        <w:t>公务船船员变更服务的公务船所属单位的，由其新服务的公务船所属单位办理适任证书换发手续，并提交本条第一款第（一）（二）（五）（六）（七）项材料。</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黑体" w:cs="Times New Roman"/>
          <w:b w:val="0"/>
          <w:bCs w:val="0"/>
          <w:sz w:val="32"/>
          <w:szCs w:val="28"/>
        </w:rPr>
        <w:t>第十条</w:t>
      </w:r>
      <w:r>
        <w:rPr>
          <w:rFonts w:hint="default" w:ascii="Times New Roman" w:hAnsi="Times New Roman" w:eastAsia="仿宋_GB2312" w:cs="Times New Roman"/>
          <w:b w:val="0"/>
          <w:bCs w:val="0"/>
          <w:sz w:val="32"/>
          <w:szCs w:val="28"/>
        </w:rPr>
        <w:t xml:space="preserve"> 全日制航海中专、专科及以上学历教育资格的院校，其全日制航海类专业毕业生，</w:t>
      </w:r>
      <w:r>
        <w:rPr>
          <w:rFonts w:hint="eastAsia" w:ascii="Times New Roman" w:hAnsi="Times New Roman" w:cs="Times New Roman"/>
          <w:b w:val="0"/>
          <w:bCs w:val="0"/>
          <w:sz w:val="32"/>
          <w:szCs w:val="28"/>
          <w:lang w:eastAsia="zh-CN"/>
        </w:rPr>
        <w:t>等同</w:t>
      </w:r>
      <w:r>
        <w:rPr>
          <w:rFonts w:hint="default" w:ascii="Times New Roman" w:hAnsi="Times New Roman" w:eastAsia="仿宋_GB2312" w:cs="Times New Roman"/>
          <w:b w:val="0"/>
          <w:bCs w:val="0"/>
          <w:sz w:val="32"/>
          <w:szCs w:val="28"/>
        </w:rPr>
        <w:t>完成一等三副或三管轮适任培训。</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仿宋_GB2312" w:cs="Times New Roman"/>
          <w:b w:val="0"/>
          <w:bCs w:val="0"/>
          <w:sz w:val="32"/>
          <w:szCs w:val="28"/>
        </w:rPr>
        <w:t>内河、渔业船舶船员、军事复转人员申请公务船船员适任证书应满足本办法</w:t>
      </w:r>
      <w:r>
        <w:rPr>
          <w:rFonts w:hint="default" w:ascii="Times New Roman" w:hAnsi="Times New Roman" w:cs="Times New Roman"/>
          <w:b w:val="0"/>
          <w:bCs w:val="0"/>
          <w:color w:val="auto"/>
          <w:sz w:val="32"/>
          <w:szCs w:val="28"/>
          <w:lang w:eastAsia="zh-CN"/>
        </w:rPr>
        <w:t>附件</w:t>
      </w:r>
      <w:r>
        <w:rPr>
          <w:rFonts w:hint="eastAsia" w:ascii="Times New Roman" w:hAnsi="Times New Roman" w:cs="Times New Roman"/>
          <w:b w:val="0"/>
          <w:bCs w:val="0"/>
          <w:color w:val="auto"/>
          <w:sz w:val="32"/>
          <w:szCs w:val="28"/>
          <w:lang w:val="en-US" w:eastAsia="zh-CN"/>
        </w:rPr>
        <w:t>7</w:t>
      </w:r>
      <w:r>
        <w:rPr>
          <w:rFonts w:hint="default" w:ascii="Times New Roman" w:hAnsi="Times New Roman" w:eastAsia="仿宋_GB2312" w:cs="Times New Roman"/>
          <w:b w:val="0"/>
          <w:bCs w:val="0"/>
          <w:sz w:val="32"/>
          <w:szCs w:val="28"/>
        </w:rPr>
        <w:t>职务对应要求，经补差培训、</w:t>
      </w:r>
      <w:r>
        <w:rPr>
          <w:rFonts w:hint="eastAsia" w:ascii="Times New Roman" w:hAnsi="Times New Roman" w:cs="Times New Roman"/>
          <w:b w:val="0"/>
          <w:bCs w:val="0"/>
          <w:sz w:val="32"/>
          <w:szCs w:val="28"/>
          <w:lang w:eastAsia="zh-CN"/>
        </w:rPr>
        <w:t>考试</w:t>
      </w:r>
      <w:r>
        <w:rPr>
          <w:rFonts w:hint="eastAsia" w:ascii="Times New Roman" w:hAnsi="Times New Roman" w:cs="Times New Roman"/>
          <w:b w:val="0"/>
          <w:bCs w:val="0"/>
          <w:sz w:val="32"/>
          <w:szCs w:val="28"/>
          <w:lang w:val="en-US" w:eastAsia="zh-CN"/>
        </w:rPr>
        <w:t>(</w:t>
      </w:r>
      <w:r>
        <w:rPr>
          <w:rFonts w:hint="default" w:ascii="Times New Roman" w:hAnsi="Times New Roman" w:eastAsia="仿宋_GB2312" w:cs="Times New Roman"/>
          <w:b w:val="0"/>
          <w:bCs w:val="0"/>
          <w:sz w:val="32"/>
          <w:szCs w:val="28"/>
        </w:rPr>
        <w:t>考核</w:t>
      </w:r>
      <w:r>
        <w:rPr>
          <w:rFonts w:hint="eastAsia" w:ascii="Times New Roman" w:hAnsi="Times New Roman" w:cs="Times New Roman"/>
          <w:b w:val="0"/>
          <w:bCs w:val="0"/>
          <w:sz w:val="32"/>
          <w:szCs w:val="28"/>
          <w:lang w:val="en-US" w:eastAsia="zh-CN"/>
        </w:rPr>
        <w:t>)</w:t>
      </w:r>
      <w:r>
        <w:rPr>
          <w:rFonts w:hint="eastAsia" w:ascii="Times New Roman" w:hAnsi="Times New Roman" w:cs="Times New Roman"/>
          <w:b w:val="0"/>
          <w:bCs w:val="0"/>
          <w:sz w:val="32"/>
          <w:szCs w:val="28"/>
          <w:lang w:eastAsia="zh-CN"/>
        </w:rPr>
        <w:t>、</w:t>
      </w:r>
      <w:r>
        <w:rPr>
          <w:rFonts w:hint="default" w:ascii="Times New Roman" w:hAnsi="Times New Roman" w:eastAsia="仿宋_GB2312" w:cs="Times New Roman"/>
          <w:b w:val="0"/>
          <w:bCs w:val="0"/>
          <w:sz w:val="32"/>
          <w:szCs w:val="28"/>
        </w:rPr>
        <w:t>见习后，可</w:t>
      </w:r>
      <w:r>
        <w:rPr>
          <w:rFonts w:hint="eastAsia" w:ascii="Times New Roman" w:hAnsi="Times New Roman" w:cs="Times New Roman"/>
          <w:b w:val="0"/>
          <w:bCs w:val="0"/>
          <w:sz w:val="32"/>
          <w:szCs w:val="28"/>
          <w:lang w:eastAsia="zh-CN"/>
        </w:rPr>
        <w:t>按照本办法第九条第一款规定提交相应材料</w:t>
      </w:r>
      <w:r>
        <w:rPr>
          <w:rFonts w:hint="default" w:ascii="Times New Roman" w:hAnsi="Times New Roman" w:eastAsia="仿宋_GB2312" w:cs="Times New Roman"/>
          <w:b w:val="0"/>
          <w:bCs w:val="0"/>
          <w:sz w:val="32"/>
          <w:szCs w:val="28"/>
        </w:rPr>
        <w:t>申请对应职务的公务船船员适任证书。</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黑体" w:cs="Times New Roman"/>
          <w:b w:val="0"/>
          <w:bCs w:val="0"/>
          <w:sz w:val="32"/>
          <w:szCs w:val="28"/>
        </w:rPr>
        <w:t>第十一条</w:t>
      </w:r>
      <w:r>
        <w:rPr>
          <w:rFonts w:hint="default" w:ascii="Times New Roman" w:hAnsi="Times New Roman" w:eastAsia="仿宋_GB2312" w:cs="Times New Roman"/>
          <w:b w:val="0"/>
          <w:bCs w:val="0"/>
          <w:sz w:val="32"/>
          <w:szCs w:val="28"/>
        </w:rPr>
        <w:t xml:space="preserve"> 公务船高级船员适任证书有效期不超过5年，普通船员适任证书长期有效。</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黑体" w:cs="Times New Roman"/>
          <w:b w:val="0"/>
          <w:bCs w:val="0"/>
          <w:sz w:val="32"/>
          <w:szCs w:val="28"/>
        </w:rPr>
        <w:t>第十二条</w:t>
      </w:r>
      <w:r>
        <w:rPr>
          <w:rFonts w:hint="default" w:ascii="Times New Roman" w:hAnsi="Times New Roman" w:eastAsia="仿宋_GB2312" w:cs="Times New Roman"/>
          <w:b w:val="0"/>
          <w:bCs w:val="0"/>
          <w:sz w:val="32"/>
          <w:szCs w:val="28"/>
        </w:rPr>
        <w:t xml:space="preserve"> 持有公务船船员适任证书者在证书有效期内，具有与其适任证书所记载范围相应的不少于12个月的海上任职资历，且安全记录良好，可以在公务船船员适任证书有效期届满前6个月内，按照本办法第九条</w:t>
      </w:r>
      <w:r>
        <w:rPr>
          <w:rFonts w:hint="default" w:ascii="Times New Roman" w:hAnsi="Times New Roman" w:cs="Times New Roman"/>
          <w:b w:val="0"/>
          <w:bCs w:val="0"/>
          <w:sz w:val="32"/>
          <w:szCs w:val="28"/>
          <w:lang w:eastAsia="zh-CN"/>
        </w:rPr>
        <w:t>之规定，并提交第九条第</w:t>
      </w:r>
      <w:r>
        <w:rPr>
          <w:rFonts w:hint="default" w:ascii="Times New Roman" w:hAnsi="Times New Roman" w:eastAsia="仿宋_GB2312" w:cs="Times New Roman"/>
          <w:b w:val="0"/>
          <w:bCs w:val="0"/>
          <w:sz w:val="32"/>
          <w:szCs w:val="28"/>
        </w:rPr>
        <w:t>（一）（二）（三）（六）（七）项规定</w:t>
      </w:r>
      <w:r>
        <w:rPr>
          <w:rFonts w:hint="default" w:ascii="Times New Roman" w:hAnsi="Times New Roman" w:cs="Times New Roman"/>
          <w:b w:val="0"/>
          <w:bCs w:val="0"/>
          <w:sz w:val="32"/>
          <w:szCs w:val="28"/>
          <w:lang w:eastAsia="zh-CN"/>
        </w:rPr>
        <w:t>的</w:t>
      </w:r>
      <w:r>
        <w:rPr>
          <w:rFonts w:hint="default" w:ascii="Times New Roman" w:hAnsi="Times New Roman" w:eastAsia="仿宋_GB2312" w:cs="Times New Roman"/>
          <w:b w:val="0"/>
          <w:bCs w:val="0"/>
          <w:sz w:val="32"/>
          <w:szCs w:val="28"/>
        </w:rPr>
        <w:t>相关材料,向有相应管理权限的海事管理机构申请公务船船员适任证书再有效。</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仿宋_GB2312" w:cs="Times New Roman"/>
          <w:b w:val="0"/>
          <w:bCs w:val="0"/>
          <w:sz w:val="32"/>
          <w:szCs w:val="28"/>
        </w:rPr>
        <w:t>公务船船员适任证书过期或不符合本条第一款公务船船员适任证书再有效条件的，应当在相应等级公务船上完成相应职务不少于3个月船上见习，并通过公务船所属单位的考核,可按照本办法第九条（一）（二）（三）（五）（六）（七）项的规定提交相关材料，向有相应管理权限的海事管理机构申请公务船船员适任证书再有效。</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黑体" w:cs="Times New Roman"/>
          <w:b w:val="0"/>
          <w:bCs w:val="0"/>
          <w:sz w:val="32"/>
          <w:szCs w:val="28"/>
        </w:rPr>
        <w:t>第十三条</w:t>
      </w:r>
      <w:r>
        <w:rPr>
          <w:rFonts w:hint="default" w:ascii="Times New Roman" w:hAnsi="Times New Roman" w:eastAsia="仿宋_GB2312" w:cs="Times New Roman"/>
          <w:b w:val="0"/>
          <w:bCs w:val="0"/>
          <w:sz w:val="32"/>
          <w:szCs w:val="28"/>
        </w:rPr>
        <w:t xml:space="preserve"> 公务船船员适任证书损坏或者遗失，持证人应当通过其任职的公务船所属单位向负责证书签发的海事管理机构申请补发</w:t>
      </w:r>
      <w:r>
        <w:rPr>
          <w:rFonts w:hint="eastAsia" w:ascii="Times New Roman" w:hAnsi="Times New Roman" w:cs="Times New Roman"/>
          <w:b w:val="0"/>
          <w:bCs w:val="0"/>
          <w:sz w:val="32"/>
          <w:szCs w:val="28"/>
          <w:lang w:eastAsia="zh-CN"/>
        </w:rPr>
        <w:t>，并</w:t>
      </w:r>
      <w:r>
        <w:rPr>
          <w:rFonts w:hint="default" w:ascii="Times New Roman" w:hAnsi="Times New Roman" w:eastAsia="仿宋_GB2312" w:cs="Times New Roman"/>
          <w:b w:val="0"/>
          <w:bCs w:val="0"/>
          <w:sz w:val="32"/>
          <w:szCs w:val="28"/>
        </w:rPr>
        <w:t>按照本办法第九条</w:t>
      </w:r>
      <w:r>
        <w:rPr>
          <w:rFonts w:hint="eastAsia" w:ascii="Times New Roman" w:hAnsi="Times New Roman" w:cs="Times New Roman"/>
          <w:b w:val="0"/>
          <w:bCs w:val="0"/>
          <w:sz w:val="32"/>
          <w:szCs w:val="28"/>
          <w:lang w:eastAsia="zh-CN"/>
        </w:rPr>
        <w:t>第一款规定</w:t>
      </w:r>
      <w:r>
        <w:rPr>
          <w:rFonts w:hint="default" w:ascii="Times New Roman" w:hAnsi="Times New Roman" w:eastAsia="仿宋_GB2312" w:cs="Times New Roman"/>
          <w:b w:val="0"/>
          <w:bCs w:val="0"/>
          <w:sz w:val="32"/>
          <w:szCs w:val="28"/>
        </w:rPr>
        <w:t>提交相关材料。</w:t>
      </w:r>
    </w:p>
    <w:p>
      <w:pPr>
        <w:snapToGrid w:val="0"/>
        <w:spacing w:line="560" w:lineRule="exact"/>
        <w:ind w:left="0" w:leftChars="0"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仿宋_GB2312" w:cs="Times New Roman"/>
          <w:b w:val="0"/>
          <w:bCs w:val="0"/>
          <w:sz w:val="32"/>
          <w:szCs w:val="28"/>
        </w:rPr>
        <w:t>补发的公务船船员适任证书的有效期截止日期与原公务船船员适任证书的有效期截止日期相同。</w:t>
      </w:r>
    </w:p>
    <w:p>
      <w:pPr>
        <w:snapToGrid w:val="0"/>
        <w:spacing w:line="560" w:lineRule="exact"/>
        <w:jc w:val="center"/>
        <w:rPr>
          <w:rFonts w:hint="default" w:ascii="方正小标宋简体" w:hAnsi="方正小标宋简体" w:eastAsia="方正小标宋简体" w:cs="Times New Roman"/>
          <w:b w:val="0"/>
          <w:bCs w:val="0"/>
          <w:sz w:val="32"/>
          <w:szCs w:val="28"/>
        </w:rPr>
      </w:pPr>
      <w:r>
        <w:rPr>
          <w:rFonts w:hint="default" w:ascii="方正小标宋简体" w:hAnsi="方正小标宋简体" w:eastAsia="方正小标宋简体" w:cs="Times New Roman"/>
          <w:b w:val="0"/>
          <w:bCs w:val="0"/>
          <w:sz w:val="32"/>
          <w:szCs w:val="28"/>
        </w:rPr>
        <w:t>第四章 附则</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黑体" w:cs="Times New Roman"/>
          <w:b w:val="0"/>
          <w:bCs w:val="0"/>
          <w:sz w:val="32"/>
          <w:szCs w:val="28"/>
        </w:rPr>
        <w:t>第十四条</w:t>
      </w:r>
      <w:r>
        <w:rPr>
          <w:rFonts w:hint="default" w:ascii="Times New Roman" w:hAnsi="Times New Roman" w:eastAsia="仿宋_GB2312" w:cs="Times New Roman"/>
          <w:b w:val="0"/>
          <w:bCs w:val="0"/>
          <w:sz w:val="32"/>
          <w:szCs w:val="28"/>
        </w:rPr>
        <w:t xml:space="preserve"> 公务船所属单位应当建立船员档案，对船员培训、资历、健康状况以及有关船员考核、证书持有情况等信息进行连续有效的记录，并确保可以供随时查询。</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黑体" w:cs="Times New Roman"/>
          <w:b w:val="0"/>
          <w:bCs w:val="0"/>
          <w:sz w:val="32"/>
          <w:szCs w:val="28"/>
        </w:rPr>
        <w:t>第十五条</w:t>
      </w:r>
      <w:r>
        <w:rPr>
          <w:rFonts w:hint="default" w:ascii="Times New Roman" w:hAnsi="Times New Roman" w:eastAsia="仿宋_GB2312" w:cs="Times New Roman"/>
          <w:b w:val="0"/>
          <w:bCs w:val="0"/>
          <w:sz w:val="32"/>
          <w:szCs w:val="28"/>
        </w:rPr>
        <w:t xml:space="preserve"> 在海上公务船上任职的船员应持有</w:t>
      </w:r>
      <w:r>
        <w:rPr>
          <w:rFonts w:hint="default" w:ascii="Times New Roman" w:hAnsi="Times New Roman" w:cs="Times New Roman"/>
          <w:b w:val="0"/>
          <w:bCs w:val="0"/>
          <w:sz w:val="32"/>
          <w:szCs w:val="28"/>
          <w:lang w:eastAsia="zh-CN"/>
        </w:rPr>
        <w:t>有效的</w:t>
      </w:r>
      <w:r>
        <w:rPr>
          <w:rFonts w:hint="default" w:ascii="Times New Roman" w:hAnsi="Times New Roman" w:eastAsia="仿宋_GB2312" w:cs="Times New Roman"/>
          <w:b w:val="0"/>
          <w:bCs w:val="0"/>
          <w:sz w:val="32"/>
          <w:szCs w:val="28"/>
        </w:rPr>
        <w:t>公务船船员适任证书。</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仿宋_GB2312" w:cs="Times New Roman"/>
          <w:b w:val="0"/>
          <w:bCs w:val="0"/>
          <w:sz w:val="32"/>
          <w:szCs w:val="28"/>
        </w:rPr>
        <w:t>持有有效的海船船员适任证书的船员可换发相应等级、职务的公务船船员适任证书</w:t>
      </w:r>
      <w:r>
        <w:rPr>
          <w:rFonts w:hint="default" w:ascii="Times New Roman" w:hAnsi="Times New Roman" w:cs="Times New Roman"/>
          <w:b w:val="0"/>
          <w:bCs w:val="0"/>
          <w:sz w:val="32"/>
          <w:szCs w:val="28"/>
          <w:lang w:eastAsia="zh-CN"/>
        </w:rPr>
        <w:t>，</w:t>
      </w:r>
      <w:r>
        <w:rPr>
          <w:rFonts w:hint="default" w:ascii="Times New Roman" w:hAnsi="Times New Roman" w:eastAsia="仿宋_GB2312" w:cs="Times New Roman"/>
          <w:b w:val="0"/>
          <w:bCs w:val="0"/>
          <w:sz w:val="32"/>
          <w:szCs w:val="28"/>
        </w:rPr>
        <w:t>在相应等级的公务船上担任相应职务。</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黑体" w:cs="Times New Roman"/>
          <w:b w:val="0"/>
          <w:bCs w:val="0"/>
          <w:sz w:val="32"/>
          <w:szCs w:val="28"/>
        </w:rPr>
        <w:t>第十六条</w:t>
      </w:r>
      <w:r>
        <w:rPr>
          <w:rFonts w:hint="default" w:ascii="Times New Roman" w:hAnsi="Times New Roman" w:eastAsia="仿宋_GB2312" w:cs="Times New Roman"/>
          <w:b w:val="0"/>
          <w:bCs w:val="0"/>
          <w:sz w:val="32"/>
          <w:szCs w:val="28"/>
        </w:rPr>
        <w:t xml:space="preserve"> 持有</w:t>
      </w:r>
      <w:r>
        <w:rPr>
          <w:rFonts w:hint="default" w:ascii="Times New Roman" w:hAnsi="Times New Roman" w:cs="Times New Roman"/>
          <w:b w:val="0"/>
          <w:bCs w:val="0"/>
          <w:sz w:val="32"/>
          <w:szCs w:val="28"/>
          <w:lang w:eastAsia="zh-CN"/>
        </w:rPr>
        <w:t>有效的</w:t>
      </w:r>
      <w:r>
        <w:rPr>
          <w:rFonts w:hint="default" w:ascii="Times New Roman" w:hAnsi="Times New Roman" w:eastAsia="仿宋_GB2312" w:cs="Times New Roman"/>
          <w:b w:val="0"/>
          <w:bCs w:val="0"/>
          <w:sz w:val="32"/>
          <w:szCs w:val="28"/>
        </w:rPr>
        <w:t>公务船船员适任证书</w:t>
      </w:r>
      <w:r>
        <w:rPr>
          <w:rFonts w:hint="default" w:ascii="Times New Roman" w:hAnsi="Times New Roman" w:cs="Times New Roman"/>
          <w:b w:val="0"/>
          <w:bCs w:val="0"/>
          <w:sz w:val="32"/>
          <w:szCs w:val="28"/>
          <w:lang w:eastAsia="zh-CN"/>
        </w:rPr>
        <w:t>可按照海船船员适任证书相关管理规定</w:t>
      </w:r>
      <w:r>
        <w:rPr>
          <w:rFonts w:hint="eastAsia" w:ascii="Times New Roman" w:hAnsi="Times New Roman" w:cs="Times New Roman"/>
          <w:b w:val="0"/>
          <w:bCs w:val="0"/>
          <w:sz w:val="32"/>
          <w:szCs w:val="28"/>
          <w:lang w:eastAsia="zh-CN"/>
        </w:rPr>
        <w:t>申请</w:t>
      </w:r>
      <w:r>
        <w:rPr>
          <w:rFonts w:hint="default" w:ascii="Times New Roman" w:hAnsi="Times New Roman" w:cs="Times New Roman"/>
          <w:b w:val="0"/>
          <w:bCs w:val="0"/>
          <w:sz w:val="32"/>
          <w:szCs w:val="28"/>
          <w:lang w:eastAsia="zh-CN"/>
        </w:rPr>
        <w:t>相应等级、职务的海船船员适任证书。</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黑体" w:cs="Times New Roman"/>
          <w:b w:val="0"/>
          <w:bCs w:val="0"/>
          <w:sz w:val="32"/>
          <w:szCs w:val="28"/>
        </w:rPr>
        <w:t>第十</w:t>
      </w:r>
      <w:r>
        <w:rPr>
          <w:rFonts w:hint="default" w:ascii="Times New Roman" w:hAnsi="Times New Roman" w:eastAsia="黑体" w:cs="Times New Roman"/>
          <w:b w:val="0"/>
          <w:bCs w:val="0"/>
          <w:sz w:val="32"/>
          <w:szCs w:val="28"/>
          <w:lang w:eastAsia="zh-CN"/>
        </w:rPr>
        <w:t>七</w:t>
      </w:r>
      <w:r>
        <w:rPr>
          <w:rFonts w:hint="default" w:ascii="Times New Roman" w:hAnsi="Times New Roman" w:eastAsia="黑体" w:cs="Times New Roman"/>
          <w:b w:val="0"/>
          <w:bCs w:val="0"/>
          <w:sz w:val="32"/>
          <w:szCs w:val="28"/>
        </w:rPr>
        <w:t>条</w:t>
      </w:r>
      <w:r>
        <w:rPr>
          <w:rFonts w:hint="default" w:ascii="Times New Roman" w:hAnsi="Times New Roman" w:eastAsia="仿宋_GB2312" w:cs="Times New Roman"/>
          <w:b w:val="0"/>
          <w:bCs w:val="0"/>
          <w:sz w:val="32"/>
          <w:szCs w:val="28"/>
        </w:rPr>
        <w:t xml:space="preserve"> </w:t>
      </w:r>
      <w:r>
        <w:rPr>
          <w:rFonts w:hint="default" w:ascii="Times New Roman" w:hAnsi="Times New Roman" w:eastAsia="仿宋_GB2312" w:cs="Times New Roman"/>
          <w:b w:val="0"/>
          <w:bCs w:val="0"/>
          <w:sz w:val="32"/>
          <w:szCs w:val="28"/>
          <w:lang w:eastAsia="zh-CN"/>
        </w:rPr>
        <w:t>公安、渔业</w:t>
      </w:r>
      <w:r>
        <w:rPr>
          <w:rFonts w:hint="default" w:ascii="Times New Roman" w:hAnsi="Times New Roman" w:cs="Times New Roman"/>
          <w:b w:val="0"/>
          <w:bCs w:val="0"/>
          <w:sz w:val="32"/>
          <w:szCs w:val="28"/>
          <w:lang w:eastAsia="zh-CN"/>
        </w:rPr>
        <w:t>等有专门公务船船员管理法规的，其船员培训、考试和发证管理从其规定</w:t>
      </w:r>
      <w:r>
        <w:rPr>
          <w:rFonts w:hint="default" w:ascii="Times New Roman" w:hAnsi="Times New Roman" w:eastAsia="仿宋_GB2312" w:cs="Times New Roman"/>
          <w:b w:val="0"/>
          <w:bCs w:val="0"/>
          <w:sz w:val="32"/>
          <w:szCs w:val="28"/>
        </w:rPr>
        <w:t>。</w:t>
      </w:r>
    </w:p>
    <w:p>
      <w:pPr>
        <w:snapToGrid w:val="0"/>
        <w:spacing w:line="560" w:lineRule="exact"/>
        <w:ind w:firstLine="638" w:firstLineChars="202"/>
        <w:rPr>
          <w:rFonts w:hint="default" w:ascii="Times New Roman" w:hAnsi="Times New Roman" w:eastAsia="仿宋_GB2312" w:cs="Times New Roman"/>
          <w:b w:val="0"/>
          <w:bCs w:val="0"/>
          <w:sz w:val="32"/>
          <w:szCs w:val="28"/>
        </w:rPr>
      </w:pPr>
      <w:r>
        <w:rPr>
          <w:rFonts w:hint="default" w:ascii="Times New Roman" w:hAnsi="Times New Roman" w:eastAsia="黑体" w:cs="Times New Roman"/>
          <w:b w:val="0"/>
          <w:bCs w:val="0"/>
          <w:sz w:val="32"/>
          <w:szCs w:val="28"/>
        </w:rPr>
        <w:t>第十</w:t>
      </w:r>
      <w:r>
        <w:rPr>
          <w:rFonts w:hint="default" w:ascii="Times New Roman" w:hAnsi="Times New Roman" w:eastAsia="黑体" w:cs="Times New Roman"/>
          <w:b w:val="0"/>
          <w:bCs w:val="0"/>
          <w:sz w:val="32"/>
          <w:szCs w:val="28"/>
          <w:lang w:eastAsia="zh-CN"/>
        </w:rPr>
        <w:t>八</w:t>
      </w:r>
      <w:r>
        <w:rPr>
          <w:rFonts w:hint="default" w:ascii="Times New Roman" w:hAnsi="Times New Roman" w:eastAsia="黑体" w:cs="Times New Roman"/>
          <w:b w:val="0"/>
          <w:bCs w:val="0"/>
          <w:sz w:val="32"/>
          <w:szCs w:val="28"/>
        </w:rPr>
        <w:t>条</w:t>
      </w:r>
      <w:r>
        <w:rPr>
          <w:rFonts w:hint="default" w:ascii="Times New Roman" w:hAnsi="Times New Roman" w:eastAsia="仿宋_GB2312" w:cs="Times New Roman"/>
          <w:b w:val="0"/>
          <w:bCs w:val="0"/>
          <w:sz w:val="32"/>
          <w:szCs w:val="28"/>
        </w:rPr>
        <w:t xml:space="preserve"> 本办法自2019年</w:t>
      </w:r>
      <w:r>
        <w:rPr>
          <w:rFonts w:hint="default" w:ascii="Times New Roman" w:hAnsi="Times New Roman" w:cs="Times New Roman"/>
          <w:b w:val="0"/>
          <w:bCs w:val="0"/>
          <w:sz w:val="32"/>
          <w:szCs w:val="28"/>
          <w:lang w:val="en-US" w:eastAsia="zh-CN"/>
        </w:rPr>
        <w:t>12</w:t>
      </w:r>
      <w:r>
        <w:rPr>
          <w:rFonts w:hint="default" w:ascii="Times New Roman" w:hAnsi="Times New Roman" w:eastAsia="仿宋_GB2312" w:cs="Times New Roman"/>
          <w:b w:val="0"/>
          <w:bCs w:val="0"/>
          <w:sz w:val="32"/>
          <w:szCs w:val="28"/>
        </w:rPr>
        <w:t>月</w:t>
      </w:r>
      <w:r>
        <w:rPr>
          <w:rFonts w:hint="default" w:ascii="Times New Roman" w:hAnsi="Times New Roman" w:cs="Times New Roman"/>
          <w:b w:val="0"/>
          <w:bCs w:val="0"/>
          <w:sz w:val="32"/>
          <w:szCs w:val="28"/>
          <w:lang w:val="en-US" w:eastAsia="zh-CN"/>
        </w:rPr>
        <w:t>1</w:t>
      </w:r>
      <w:r>
        <w:rPr>
          <w:rFonts w:hint="default" w:ascii="Times New Roman" w:hAnsi="Times New Roman" w:eastAsia="仿宋_GB2312" w:cs="Times New Roman"/>
          <w:b w:val="0"/>
          <w:bCs w:val="0"/>
          <w:sz w:val="32"/>
          <w:szCs w:val="28"/>
        </w:rPr>
        <w:t>日起实施，有效期为</w:t>
      </w:r>
      <w:r>
        <w:rPr>
          <w:rFonts w:hint="default" w:ascii="Times New Roman" w:hAnsi="Times New Roman" w:cs="Times New Roman"/>
          <w:b w:val="0"/>
          <w:bCs w:val="0"/>
          <w:sz w:val="32"/>
          <w:szCs w:val="28"/>
          <w:lang w:val="en-US" w:eastAsia="zh-CN"/>
        </w:rPr>
        <w:t>5</w:t>
      </w:r>
      <w:r>
        <w:rPr>
          <w:rFonts w:hint="default" w:ascii="Times New Roman" w:hAnsi="Times New Roman" w:eastAsia="仿宋_GB2312" w:cs="Times New Roman"/>
          <w:b w:val="0"/>
          <w:bCs w:val="0"/>
          <w:sz w:val="32"/>
          <w:szCs w:val="28"/>
        </w:rPr>
        <w:t>年。</w:t>
      </w:r>
    </w:p>
    <w:p>
      <w:pPr>
        <w:snapToGrid w:val="0"/>
        <w:spacing w:line="560" w:lineRule="exact"/>
        <w:rPr>
          <w:rFonts w:hint="eastAsia" w:ascii="黑体" w:hAnsi="黑体" w:eastAsia="黑体"/>
          <w:sz w:val="32"/>
          <w:szCs w:val="28"/>
        </w:rPr>
      </w:pPr>
      <w:r>
        <w:rPr>
          <w:rFonts w:ascii="仿宋_GB2312" w:hAnsi="仿宋_GB2312" w:eastAsia="仿宋_GB2312"/>
          <w:sz w:val="32"/>
          <w:szCs w:val="28"/>
        </w:rPr>
        <w:br w:type="page"/>
      </w:r>
      <w:r>
        <w:rPr>
          <w:rFonts w:hint="eastAsia" w:ascii="黑体" w:hAnsi="黑体" w:eastAsia="黑体"/>
          <w:sz w:val="32"/>
          <w:szCs w:val="28"/>
          <w:lang w:eastAsia="zh-CN"/>
        </w:rPr>
        <w:t>附件</w:t>
      </w:r>
      <w:r>
        <w:rPr>
          <w:rFonts w:hint="eastAsia" w:ascii="黑体" w:hAnsi="黑体" w:eastAsia="黑体"/>
          <w:sz w:val="32"/>
          <w:szCs w:val="28"/>
          <w:lang w:val="en-US" w:eastAsia="zh-CN"/>
        </w:rPr>
        <w:t>1</w:t>
      </w:r>
    </w:p>
    <w:p>
      <w:pPr>
        <w:snapToGrid w:val="0"/>
        <w:spacing w:line="560" w:lineRule="exact"/>
        <w:ind w:left="0" w:leftChars="0" w:right="0" w:rightChars="0" w:firstLine="0" w:firstLineChars="0"/>
        <w:jc w:val="center"/>
        <w:rPr>
          <w:rFonts w:hint="eastAsia" w:ascii="方正小标宋简体" w:hAnsi="方正小标宋简体" w:eastAsia="方正小标宋简体"/>
          <w:sz w:val="44"/>
          <w:szCs w:val="28"/>
        </w:rPr>
      </w:pPr>
      <w:r>
        <w:rPr>
          <w:rFonts w:hint="eastAsia" w:ascii="方正小标宋简体" w:hAnsi="方正小标宋简体" w:eastAsia="方正小标宋简体"/>
          <w:sz w:val="44"/>
          <w:szCs w:val="28"/>
        </w:rPr>
        <w:t xml:space="preserve"> 证书样式</w:t>
      </w:r>
      <w:r>
        <w:rPr>
          <w:rFonts w:hint="eastAsia" w:ascii="方正小标宋简体" w:hAnsi="方正小标宋简体" w:eastAsia="方正小标宋简体"/>
          <w:sz w:val="44"/>
          <w:szCs w:val="28"/>
          <w:lang w:eastAsia="zh-CN"/>
        </w:rPr>
        <w:t>及制作要求</w:t>
      </w:r>
    </w:p>
    <w:p>
      <w:pPr>
        <w:keepNext w:val="0"/>
        <w:keepLines w:val="0"/>
        <w:pageBreakBefore w:val="0"/>
        <w:widowControl w:val="0"/>
        <w:kinsoku/>
        <w:wordWrap/>
        <w:overflowPunct/>
        <w:topLinePunct w:val="0"/>
        <w:autoSpaceDE/>
        <w:autoSpaceDN/>
        <w:bidi w:val="0"/>
        <w:adjustRightInd/>
        <w:snapToGrid/>
        <w:spacing w:before="312" w:beforeLines="100" w:after="156" w:afterLines="50" w:line="240" w:lineRule="auto"/>
        <w:ind w:left="0" w:leftChars="0" w:right="0" w:rightChars="0" w:firstLine="0" w:firstLineChars="0"/>
        <w:jc w:val="both"/>
        <w:textAlignment w:val="auto"/>
        <w:outlineLvl w:val="9"/>
        <w:rPr>
          <w:rFonts w:hint="eastAsia" w:ascii="黑体" w:hAnsi="黑体" w:eastAsia="黑体"/>
          <w:b w:val="0"/>
          <w:bCs/>
          <w:sz w:val="32"/>
          <w:szCs w:val="21"/>
        </w:rPr>
      </w:pPr>
      <w:r>
        <w:rPr>
          <w:rFonts w:hint="eastAsia" w:ascii="黑体" w:hAnsi="黑体" w:eastAsia="黑体"/>
          <w:b w:val="0"/>
          <w:bCs/>
          <w:sz w:val="32"/>
          <w:szCs w:val="21"/>
          <w:lang w:val="en-US" w:eastAsia="zh-CN"/>
        </w:rPr>
        <w:t>1</w:t>
      </w:r>
      <w:r>
        <w:rPr>
          <w:rFonts w:hint="eastAsia" w:ascii="黑体" w:hAnsi="黑体" w:eastAsia="黑体"/>
          <w:b w:val="0"/>
          <w:bCs/>
          <w:sz w:val="32"/>
          <w:szCs w:val="21"/>
          <w:lang w:eastAsia="zh-CN"/>
        </w:rPr>
        <w:t>.</w:t>
      </w:r>
      <w:r>
        <w:rPr>
          <w:rFonts w:hint="eastAsia" w:ascii="黑体" w:hAnsi="黑体" w:eastAsia="黑体"/>
          <w:b w:val="0"/>
          <w:bCs/>
          <w:sz w:val="32"/>
          <w:szCs w:val="21"/>
        </w:rPr>
        <w:t>公务船船员适任证书样式</w:t>
      </w:r>
    </w:p>
    <w:p>
      <w:pPr>
        <w:spacing w:line="480" w:lineRule="exact"/>
        <w:ind w:left="0" w:leftChars="0" w:right="0" w:rightChars="0" w:firstLine="0" w:firstLineChars="0"/>
        <w:jc w:val="center"/>
        <w:rPr>
          <w:rFonts w:hint="eastAsia" w:ascii="方正小标宋简体" w:hAnsi="华文宋体" w:eastAsia="方正小标宋简体" w:cs="Times New Roman"/>
          <w:spacing w:val="40"/>
          <w:sz w:val="44"/>
          <w:szCs w:val="44"/>
        </w:rPr>
      </w:pPr>
      <w:r>
        <w:rPr>
          <w:rFonts w:hint="eastAsia" w:ascii="方正小标宋简体" w:hAnsi="华文宋体" w:eastAsia="方正小标宋简体" w:cs="方正小标宋简体"/>
          <w:spacing w:val="40"/>
          <w:sz w:val="44"/>
          <w:szCs w:val="44"/>
        </w:rPr>
        <w:t>中华人民共和国</w:t>
      </w:r>
    </w:p>
    <w:p>
      <w:pPr>
        <w:spacing w:line="480" w:lineRule="exact"/>
        <w:ind w:left="0" w:leftChars="0" w:right="0" w:rightChars="0" w:firstLine="0" w:firstLineChars="0"/>
        <w:jc w:val="center"/>
        <w:rPr>
          <w:rFonts w:hint="eastAsia" w:ascii="方正小标宋简体" w:hAnsi="宋体" w:eastAsia="方正小标宋简体" w:cs="Times New Roman"/>
          <w:spacing w:val="42"/>
          <w:sz w:val="44"/>
          <w:szCs w:val="44"/>
        </w:rPr>
      </w:pPr>
      <w:r>
        <w:rPr>
          <w:rFonts w:hint="eastAsia" w:ascii="方正小标宋简体" w:hAnsi="华文宋体" w:eastAsia="方正小标宋简体" w:cs="方正小标宋简体"/>
          <w:sz w:val="44"/>
          <w:szCs w:val="44"/>
        </w:rPr>
        <w:t>公务船船员适任证书</w:t>
      </w:r>
    </w:p>
    <w:p>
      <w:pPr>
        <w:jc w:val="center"/>
        <w:rPr>
          <w:rFonts w:ascii="Arial" w:hAnsi="Arial" w:cs="Arial"/>
        </w:rPr>
      </w:pPr>
      <w:r>
        <w:rPr>
          <w:rFonts w:ascii="Arial" w:hAnsi="Arial" w:cs="Arial"/>
        </w:rPr>
        <w:t>CERTIFICATE FOR SEAFARERS</w:t>
      </w:r>
      <w:r>
        <w:rPr>
          <w:rFonts w:hint="eastAsia" w:ascii="Arial" w:hAnsi="Arial" w:cs="Arial"/>
        </w:rPr>
        <w:t xml:space="preserve"> ON PUBLIC SERVICE SHIPS</w:t>
      </w:r>
      <w:r>
        <w:rPr>
          <w:rFonts w:ascii="Arial" w:hAnsi="Arial" w:cs="Arial"/>
        </w:rPr>
        <w:t xml:space="preserve"> OF</w:t>
      </w:r>
      <w:r>
        <w:rPr>
          <w:rFonts w:hint="eastAsia" w:ascii="Arial" w:hAnsi="Arial" w:cs="Arial"/>
          <w:lang w:val="en-US" w:eastAsia="zh-CN"/>
        </w:rPr>
        <w:t xml:space="preserve"> </w:t>
      </w:r>
      <w:r>
        <w:rPr>
          <w:rFonts w:ascii="Arial" w:hAnsi="Arial" w:cs="Arial"/>
        </w:rPr>
        <w:t>THE PEOPLE'S REPUBLIC OF CHINA</w:t>
      </w:r>
    </w:p>
    <w:p>
      <w:pPr>
        <w:widowControl/>
        <w:spacing w:line="207" w:lineRule="atLeast"/>
        <w:jc w:val="left"/>
        <w:rPr>
          <w:rFonts w:hint="eastAsia" w:ascii="楷体_GB2312" w:hAnsi="楷体" w:eastAsia="楷体_GB2312" w:cs="楷体"/>
          <w:sz w:val="28"/>
          <w:szCs w:val="24"/>
        </w:rPr>
      </w:pPr>
    </w:p>
    <w:p>
      <w:pPr>
        <w:keepNext w:val="0"/>
        <w:keepLines w:val="0"/>
        <w:pageBreakBefore w:val="0"/>
        <w:widowControl/>
        <w:kinsoku/>
        <w:wordWrap/>
        <w:overflowPunct/>
        <w:topLinePunct w:val="0"/>
        <w:autoSpaceDE/>
        <w:autoSpaceDN/>
        <w:bidi w:val="0"/>
        <w:adjustRightInd w:val="0"/>
        <w:snapToGrid w:val="0"/>
        <w:spacing w:before="0" w:beforeLines="0" w:after="0" w:afterLines="0" w:line="288" w:lineRule="auto"/>
        <w:ind w:left="0" w:leftChars="0" w:right="0" w:rightChars="0" w:firstLine="0" w:firstLineChars="0"/>
        <w:jc w:val="left"/>
        <w:textAlignment w:val="auto"/>
        <w:outlineLvl w:val="9"/>
        <w:rPr>
          <w:rFonts w:hint="eastAsia" w:ascii="Verdana" w:hAnsi="Verdana" w:cs="宋体"/>
          <w:kern w:val="0"/>
          <w:sz w:val="14"/>
          <w:szCs w:val="14"/>
        </w:rPr>
      </w:pPr>
      <w:r>
        <w:rPr>
          <w:lang/>
        </w:rPr>
        <mc:AlternateContent>
          <mc:Choice Requires="wps">
            <w:drawing>
              <wp:anchor distT="0" distB="0" distL="114300" distR="114300" simplePos="0" relativeHeight="251661312" behindDoc="0" locked="0" layoutInCell="1" allowOverlap="1">
                <wp:simplePos x="0" y="0"/>
                <wp:positionH relativeFrom="column">
                  <wp:posOffset>3720465</wp:posOffset>
                </wp:positionH>
                <wp:positionV relativeFrom="paragraph">
                  <wp:posOffset>43180</wp:posOffset>
                </wp:positionV>
                <wp:extent cx="1423035" cy="1657985"/>
                <wp:effectExtent l="4445" t="4445" r="20320" b="13970"/>
                <wp:wrapNone/>
                <wp:docPr id="3" name="自选图形 13"/>
                <wp:cNvGraphicFramePr/>
                <a:graphic xmlns:a="http://schemas.openxmlformats.org/drawingml/2006/main">
                  <a:graphicData uri="http://schemas.microsoft.com/office/word/2010/wordprocessingShape">
                    <wps:wsp>
                      <wps:cNvSpPr/>
                      <wps:spPr>
                        <a:xfrm>
                          <a:off x="0" y="0"/>
                          <a:ext cx="1423035" cy="16579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ind w:firstLine="840" w:firstLineChars="300"/>
                              <w:rPr>
                                <w:rFonts w:hint="eastAsia"/>
                                <w:sz w:val="28"/>
                                <w:szCs w:val="28"/>
                              </w:rPr>
                            </w:pPr>
                          </w:p>
                          <w:p>
                            <w:pPr>
                              <w:ind w:firstLine="840" w:firstLineChars="300"/>
                              <w:rPr>
                                <w:rFonts w:hint="eastAsia"/>
                                <w:sz w:val="28"/>
                                <w:szCs w:val="28"/>
                              </w:rPr>
                            </w:pPr>
                            <w:r>
                              <w:rPr>
                                <w:rFonts w:hint="eastAsia"/>
                                <w:sz w:val="28"/>
                                <w:szCs w:val="28"/>
                              </w:rPr>
                              <w:t>照</w:t>
                            </w:r>
                          </w:p>
                          <w:p>
                            <w:pPr>
                              <w:ind w:firstLine="840" w:firstLineChars="300"/>
                              <w:rPr>
                                <w:sz w:val="28"/>
                                <w:szCs w:val="28"/>
                              </w:rPr>
                            </w:pPr>
                            <w:r>
                              <w:rPr>
                                <w:rFonts w:hint="eastAsia"/>
                                <w:sz w:val="28"/>
                                <w:szCs w:val="28"/>
                              </w:rPr>
                              <w:t>片</w:t>
                            </w:r>
                          </w:p>
                        </w:txbxContent>
                      </wps:txbx>
                      <wps:bodyPr wrap="square" upright="1"/>
                    </wps:wsp>
                  </a:graphicData>
                </a:graphic>
              </wp:anchor>
            </w:drawing>
          </mc:Choice>
          <mc:Fallback>
            <w:pict>
              <v:roundrect id="自选图形 13" o:spid="_x0000_s1026" o:spt="2" style="position:absolute;left:0pt;margin-left:292.95pt;margin-top:3.4pt;height:130.55pt;width:112.05pt;z-index:251661312;mso-width-relative:page;mso-height-relative:page;" fillcolor="#FFFFFF" filled="t" stroked="t" coordsize="21600,21600" arcsize="0.166666666666667" o:gfxdata="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iGhedUAAAAJAQAADwAAAAAAAAAB&#10;ACAAAAAiAAAAZHJzL2Rvd25yZXYueG1sUEsBAhQAFAAAAAgAh07iQH9+5BETAgAAGAQAAA4AAAAA&#10;AAAAAQAgAAAAJAEAAGRycy9lMm9Eb2MueG1sUEsFBgAAAAAGAAYAWQEAAKkFAAAAAA==&#10;">
                <v:fill on="t" focussize="0,0"/>
                <v:stroke color="#000000" joinstyle="round"/>
                <v:imagedata o:title=""/>
                <o:lock v:ext="edit" aspectratio="f"/>
                <v:textbox>
                  <w:txbxContent>
                    <w:p>
                      <w:pPr>
                        <w:ind w:firstLine="840" w:firstLineChars="300"/>
                        <w:rPr>
                          <w:rFonts w:hint="eastAsia"/>
                          <w:sz w:val="28"/>
                          <w:szCs w:val="28"/>
                        </w:rPr>
                      </w:pPr>
                    </w:p>
                    <w:p>
                      <w:pPr>
                        <w:ind w:firstLine="840" w:firstLineChars="300"/>
                        <w:rPr>
                          <w:rFonts w:hint="eastAsia"/>
                          <w:sz w:val="28"/>
                          <w:szCs w:val="28"/>
                        </w:rPr>
                      </w:pPr>
                      <w:r>
                        <w:rPr>
                          <w:rFonts w:hint="eastAsia"/>
                          <w:sz w:val="28"/>
                          <w:szCs w:val="28"/>
                        </w:rPr>
                        <w:t>照</w:t>
                      </w:r>
                    </w:p>
                    <w:p>
                      <w:pPr>
                        <w:ind w:firstLine="840" w:firstLineChars="300"/>
                        <w:rPr>
                          <w:sz w:val="28"/>
                          <w:szCs w:val="28"/>
                        </w:rPr>
                      </w:pPr>
                      <w:r>
                        <w:rPr>
                          <w:rFonts w:hint="eastAsia"/>
                          <w:sz w:val="28"/>
                          <w:szCs w:val="28"/>
                        </w:rPr>
                        <w:t>片</w:t>
                      </w:r>
                    </w:p>
                  </w:txbxContent>
                </v:textbox>
              </v:roundrect>
            </w:pict>
          </mc:Fallback>
        </mc:AlternateContent>
      </w:r>
      <w:r>
        <w:rPr>
          <w:rFonts w:hint="eastAsia" w:ascii="楷体_GB2312" w:hAnsi="楷体" w:eastAsia="楷体_GB2312" w:cs="楷体"/>
          <w:sz w:val="28"/>
          <w:szCs w:val="24"/>
        </w:rPr>
        <w:t>持证人姓名：</w:t>
      </w:r>
      <w:r>
        <w:rPr>
          <w:rFonts w:ascii="楷体" w:hAnsi="楷体" w:eastAsia="楷体" w:cs="楷体"/>
          <w:sz w:val="23"/>
        </w:rPr>
        <w:t xml:space="preserve"> </w:t>
      </w:r>
      <w:r>
        <w:rPr>
          <w:sz w:val="23"/>
        </w:rPr>
        <w:t xml:space="preserve">          </w:t>
      </w:r>
      <w:r>
        <w:rPr>
          <w:rFonts w:hint="eastAsia"/>
          <w:sz w:val="23"/>
        </w:rPr>
        <w:t xml:space="preserve">  </w:t>
      </w:r>
    </w:p>
    <w:p>
      <w:pPr>
        <w:keepNext w:val="0"/>
        <w:keepLines w:val="0"/>
        <w:pageBreakBefore w:val="0"/>
        <w:widowControl/>
        <w:kinsoku/>
        <w:wordWrap/>
        <w:overflowPunct/>
        <w:topLinePunct w:val="0"/>
        <w:autoSpaceDE/>
        <w:autoSpaceDN/>
        <w:bidi w:val="0"/>
        <w:adjustRightInd w:val="0"/>
        <w:snapToGrid w:val="0"/>
        <w:spacing w:before="0" w:beforeLines="0" w:after="0" w:afterLines="0" w:line="288" w:lineRule="auto"/>
        <w:ind w:left="0" w:leftChars="0" w:right="0" w:rightChars="0" w:firstLine="0" w:firstLineChars="0"/>
        <w:jc w:val="left"/>
        <w:textAlignment w:val="auto"/>
        <w:outlineLvl w:val="9"/>
        <w:rPr>
          <w:rFonts w:ascii="Times New Roman" w:hAnsi="Times New Roman" w:cs="Times New Roman"/>
          <w:sz w:val="23"/>
        </w:rPr>
      </w:pPr>
      <w:r>
        <w:rPr>
          <w:rFonts w:ascii="Arial" w:hAnsi="Arial" w:cs="Arial"/>
          <w:sz w:val="23"/>
        </w:rPr>
        <w:t xml:space="preserve">Full </w:t>
      </w:r>
      <w:r>
        <w:rPr>
          <w:rFonts w:hint="eastAsia" w:ascii="Arial" w:hAnsi="Arial" w:cs="Arial"/>
          <w:sz w:val="23"/>
        </w:rPr>
        <w:t>N</w:t>
      </w:r>
      <w:r>
        <w:rPr>
          <w:rFonts w:ascii="Arial" w:hAnsi="Arial" w:cs="Arial"/>
          <w:sz w:val="23"/>
        </w:rPr>
        <w:t xml:space="preserve">ame of the </w:t>
      </w:r>
      <w:r>
        <w:rPr>
          <w:rFonts w:hint="eastAsia" w:ascii="Arial" w:hAnsi="Arial" w:cs="Arial"/>
          <w:sz w:val="23"/>
        </w:rPr>
        <w:t>H</w:t>
      </w:r>
      <w:r>
        <w:rPr>
          <w:rFonts w:ascii="Arial" w:hAnsi="Arial" w:cs="Arial"/>
          <w:sz w:val="23"/>
        </w:rPr>
        <w:t xml:space="preserve">older:  </w:t>
      </w:r>
      <w:r>
        <w:rPr>
          <w:sz w:val="23"/>
        </w:rPr>
        <w:t xml:space="preserve"> </w:t>
      </w:r>
      <w:r>
        <w:rPr>
          <w:rFonts w:hint="eastAsia"/>
          <w:sz w:val="23"/>
        </w:rPr>
        <w:t xml:space="preserve"> </w:t>
      </w:r>
    </w:p>
    <w:p>
      <w:pPr>
        <w:keepNext w:val="0"/>
        <w:keepLines w:val="0"/>
        <w:pageBreakBefore w:val="0"/>
        <w:widowControl/>
        <w:kinsoku/>
        <w:wordWrap/>
        <w:overflowPunct/>
        <w:topLinePunct w:val="0"/>
        <w:autoSpaceDE/>
        <w:autoSpaceDN/>
        <w:bidi w:val="0"/>
        <w:adjustRightInd w:val="0"/>
        <w:snapToGrid w:val="0"/>
        <w:spacing w:before="0" w:beforeLines="0" w:after="0" w:afterLines="0" w:line="288" w:lineRule="auto"/>
        <w:ind w:left="0" w:leftChars="0" w:right="0" w:rightChars="0" w:firstLine="0" w:firstLineChars="0"/>
        <w:jc w:val="left"/>
        <w:textAlignment w:val="auto"/>
        <w:outlineLvl w:val="9"/>
        <w:rPr>
          <w:rFonts w:cs="Times New Roman"/>
          <w:sz w:val="23"/>
        </w:rPr>
      </w:pPr>
      <w:r>
        <w:rPr>
          <w:rFonts w:hint="eastAsia" w:ascii="楷体_GB2312" w:hAnsi="楷体" w:eastAsia="楷体_GB2312" w:cs="楷体"/>
          <w:sz w:val="28"/>
          <w:szCs w:val="24"/>
        </w:rPr>
        <w:t>国籍</w:t>
      </w:r>
      <w:r>
        <w:rPr>
          <w:sz w:val="23"/>
        </w:rPr>
        <w:t>/</w:t>
      </w:r>
      <w:r>
        <w:rPr>
          <w:rFonts w:ascii="Arial" w:hAnsi="Arial" w:cs="Arial"/>
          <w:sz w:val="23"/>
        </w:rPr>
        <w:t xml:space="preserve">Nationality: </w:t>
      </w:r>
      <w:r>
        <w:rPr>
          <w:sz w:val="23"/>
        </w:rPr>
        <w:t xml:space="preserve">        </w:t>
      </w:r>
      <w:r>
        <w:rPr>
          <w:rFonts w:hint="eastAsia"/>
          <w:sz w:val="23"/>
        </w:rPr>
        <w:t xml:space="preserve"> </w:t>
      </w:r>
    </w:p>
    <w:p>
      <w:pPr>
        <w:keepNext w:val="0"/>
        <w:keepLines w:val="0"/>
        <w:pageBreakBefore w:val="0"/>
        <w:widowControl/>
        <w:kinsoku/>
        <w:wordWrap/>
        <w:overflowPunct/>
        <w:topLinePunct w:val="0"/>
        <w:autoSpaceDE/>
        <w:autoSpaceDN/>
        <w:bidi w:val="0"/>
        <w:adjustRightInd w:val="0"/>
        <w:snapToGrid w:val="0"/>
        <w:spacing w:before="0" w:beforeLines="0" w:after="0" w:afterLines="0" w:line="288" w:lineRule="auto"/>
        <w:ind w:left="0" w:leftChars="0" w:right="0" w:rightChars="0" w:firstLine="0" w:firstLineChars="0"/>
        <w:jc w:val="left"/>
        <w:textAlignment w:val="auto"/>
        <w:outlineLvl w:val="9"/>
        <w:rPr>
          <w:sz w:val="23"/>
        </w:rPr>
      </w:pPr>
      <w:r>
        <w:rPr>
          <w:rFonts w:hint="eastAsia" w:ascii="楷体_GB2312" w:hAnsi="楷体" w:eastAsia="楷体_GB2312" w:cs="楷体"/>
          <w:sz w:val="28"/>
          <w:szCs w:val="24"/>
        </w:rPr>
        <w:t>出生日期</w:t>
      </w:r>
      <w:r>
        <w:rPr>
          <w:rFonts w:ascii="楷体_GB2312" w:hAnsi="楷体" w:eastAsia="楷体_GB2312" w:cs="楷体"/>
          <w:sz w:val="28"/>
          <w:szCs w:val="24"/>
        </w:rPr>
        <w:t>/</w:t>
      </w:r>
      <w:r>
        <w:rPr>
          <w:rFonts w:ascii="Arial" w:hAnsi="Arial" w:eastAsia="楷体_GB2312" w:cs="Arial"/>
          <w:sz w:val="23"/>
          <w:szCs w:val="23"/>
        </w:rPr>
        <w:t>Date of Birth:</w:t>
      </w:r>
      <w:r>
        <w:rPr>
          <w:rFonts w:ascii="楷体_GB2312" w:hAnsi="楷体" w:eastAsia="楷体_GB2312" w:cs="楷体"/>
          <w:sz w:val="28"/>
          <w:szCs w:val="24"/>
        </w:rPr>
        <w:t xml:space="preserve">  </w:t>
      </w:r>
      <w:r>
        <w:rPr>
          <w:rFonts w:hint="eastAsia" w:ascii="Times New Roman" w:hAnsi="Times New Roman" w:eastAsia="楷体_GB2312" w:cs="Times New Roman"/>
          <w:sz w:val="23"/>
          <w:szCs w:val="23"/>
        </w:rPr>
        <w:t xml:space="preserve"> </w:t>
      </w:r>
    </w:p>
    <w:p>
      <w:pPr>
        <w:keepNext w:val="0"/>
        <w:keepLines w:val="0"/>
        <w:pageBreakBefore w:val="0"/>
        <w:widowControl/>
        <w:kinsoku/>
        <w:wordWrap/>
        <w:overflowPunct/>
        <w:topLinePunct w:val="0"/>
        <w:autoSpaceDE/>
        <w:autoSpaceDN/>
        <w:bidi w:val="0"/>
        <w:adjustRightInd w:val="0"/>
        <w:snapToGrid w:val="0"/>
        <w:spacing w:before="0" w:beforeLines="0" w:after="0" w:afterLines="0" w:line="288" w:lineRule="auto"/>
        <w:ind w:left="0" w:leftChars="0" w:right="0" w:rightChars="0" w:firstLine="0" w:firstLineChars="0"/>
        <w:jc w:val="left"/>
        <w:textAlignment w:val="auto"/>
        <w:outlineLvl w:val="9"/>
        <w:rPr>
          <w:sz w:val="23"/>
        </w:rPr>
      </w:pPr>
      <w:r>
        <w:rPr>
          <w:rFonts w:hint="eastAsia" w:ascii="楷体_GB2312" w:hAnsi="楷体" w:eastAsia="楷体_GB2312" w:cs="楷体"/>
          <w:sz w:val="28"/>
          <w:szCs w:val="24"/>
        </w:rPr>
        <w:t>性别</w:t>
      </w:r>
      <w:r>
        <w:rPr>
          <w:rFonts w:ascii="楷体_GB2312" w:hAnsi="楷体" w:eastAsia="楷体_GB2312" w:cs="楷体"/>
          <w:sz w:val="28"/>
          <w:szCs w:val="24"/>
        </w:rPr>
        <w:t>/</w:t>
      </w:r>
      <w:r>
        <w:rPr>
          <w:rFonts w:ascii="Arial" w:hAnsi="Arial" w:cs="Arial"/>
          <w:sz w:val="23"/>
        </w:rPr>
        <w:t>Gender</w:t>
      </w:r>
      <w:r>
        <w:rPr>
          <w:rFonts w:ascii="楷体_GB2312" w:hAnsi="楷体" w:eastAsia="楷体_GB2312" w:cs="楷体"/>
          <w:sz w:val="28"/>
          <w:szCs w:val="24"/>
        </w:rPr>
        <w:t xml:space="preserve">:          </w:t>
      </w:r>
      <w:r>
        <w:rPr>
          <w:rFonts w:hint="eastAsia"/>
          <w:sz w:val="23"/>
        </w:rPr>
        <w:t xml:space="preserve"> </w:t>
      </w:r>
    </w:p>
    <w:p>
      <w:pPr>
        <w:keepNext w:val="0"/>
        <w:keepLines w:val="0"/>
        <w:pageBreakBefore w:val="0"/>
        <w:widowControl/>
        <w:kinsoku/>
        <w:wordWrap/>
        <w:overflowPunct/>
        <w:topLinePunct w:val="0"/>
        <w:autoSpaceDE/>
        <w:autoSpaceDN/>
        <w:bidi w:val="0"/>
        <w:adjustRightInd w:val="0"/>
        <w:snapToGrid w:val="0"/>
        <w:spacing w:before="0" w:beforeLines="0" w:after="0" w:afterLines="0" w:line="288" w:lineRule="auto"/>
        <w:ind w:left="0" w:leftChars="0" w:right="0" w:rightChars="0" w:firstLine="0" w:firstLineChars="0"/>
        <w:jc w:val="left"/>
        <w:textAlignment w:val="auto"/>
        <w:outlineLvl w:val="9"/>
        <w:rPr>
          <w:rFonts w:ascii="Times New Roman" w:hAnsi="Times New Roman" w:cs="Times New Roman"/>
          <w:sz w:val="23"/>
        </w:rPr>
      </w:pPr>
      <w:r>
        <w:rPr>
          <w:rFonts w:hint="eastAsia" w:ascii="楷体_GB2312" w:hAnsi="楷体" w:eastAsia="楷体_GB2312" w:cs="楷体"/>
          <w:sz w:val="28"/>
          <w:szCs w:val="24"/>
        </w:rPr>
        <w:t>证书编号</w:t>
      </w:r>
      <w:r>
        <w:rPr>
          <w:sz w:val="23"/>
        </w:rPr>
        <w:t>/</w:t>
      </w:r>
      <w:r>
        <w:rPr>
          <w:rFonts w:ascii="Arial" w:hAnsi="Arial" w:cs="Arial"/>
          <w:sz w:val="23"/>
        </w:rPr>
        <w:t>Certificate No.:</w:t>
      </w:r>
      <w:r>
        <w:rPr>
          <w:sz w:val="23"/>
        </w:rPr>
        <w:t xml:space="preserve"> </w:t>
      </w:r>
      <w:r>
        <w:rPr>
          <w:rFonts w:hint="eastAsia"/>
          <w:sz w:val="23"/>
        </w:rPr>
        <w:t xml:space="preserve"> </w:t>
      </w:r>
    </w:p>
    <w:p>
      <w:pPr>
        <w:keepNext w:val="0"/>
        <w:keepLines w:val="0"/>
        <w:pageBreakBefore w:val="0"/>
        <w:widowControl/>
        <w:kinsoku/>
        <w:wordWrap/>
        <w:overflowPunct/>
        <w:topLinePunct w:val="0"/>
        <w:autoSpaceDE/>
        <w:autoSpaceDN/>
        <w:bidi w:val="0"/>
        <w:adjustRightInd w:val="0"/>
        <w:snapToGrid w:val="0"/>
        <w:spacing w:before="0" w:beforeLines="0" w:after="0" w:afterLines="0" w:line="288" w:lineRule="auto"/>
        <w:ind w:left="0" w:leftChars="0" w:right="0" w:rightChars="0" w:firstLine="0" w:firstLineChars="0"/>
        <w:jc w:val="left"/>
        <w:textAlignment w:val="auto"/>
        <w:outlineLvl w:val="9"/>
        <w:rPr>
          <w:rFonts w:ascii="Times New Roman" w:hAnsi="Times New Roman" w:cs="Times New Roman"/>
          <w:sz w:val="23"/>
        </w:rPr>
      </w:pPr>
      <w:r>
        <w:rPr>
          <w:rFonts w:hint="eastAsia" w:ascii="楷体_GB2312" w:hAnsi="楷体" w:eastAsia="楷体_GB2312" w:cs="楷体"/>
          <w:sz w:val="28"/>
          <w:szCs w:val="24"/>
        </w:rPr>
        <w:t>有效期至</w:t>
      </w:r>
      <w:r>
        <w:rPr>
          <w:sz w:val="23"/>
        </w:rPr>
        <w:t>/</w:t>
      </w:r>
      <w:r>
        <w:rPr>
          <w:rFonts w:ascii="Arial" w:hAnsi="Arial" w:cs="Arial"/>
          <w:sz w:val="23"/>
        </w:rPr>
        <w:t xml:space="preserve">Date of Expiry: </w:t>
      </w:r>
      <w:r>
        <w:rPr>
          <w:rFonts w:hint="eastAsia" w:ascii="Times New Roman" w:hAnsi="Times New Roman" w:cs="Times New Roman"/>
          <w:sz w:val="23"/>
        </w:rPr>
        <w:t xml:space="preserve"> </w:t>
      </w:r>
    </w:p>
    <w:p>
      <w:pPr>
        <w:keepNext w:val="0"/>
        <w:keepLines w:val="0"/>
        <w:pageBreakBefore w:val="0"/>
        <w:widowControl/>
        <w:kinsoku/>
        <w:wordWrap/>
        <w:overflowPunct/>
        <w:topLinePunct w:val="0"/>
        <w:autoSpaceDE/>
        <w:autoSpaceDN/>
        <w:bidi w:val="0"/>
        <w:adjustRightInd w:val="0"/>
        <w:snapToGrid w:val="0"/>
        <w:spacing w:before="0" w:beforeLines="0" w:after="0" w:afterLines="0" w:line="288" w:lineRule="auto"/>
        <w:ind w:left="0" w:leftChars="0" w:right="0" w:rightChars="0" w:firstLine="0" w:firstLineChars="0"/>
        <w:jc w:val="left"/>
        <w:textAlignment w:val="auto"/>
        <w:outlineLvl w:val="9"/>
        <w:rPr>
          <w:rFonts w:hint="eastAsia" w:ascii="Times New Roman" w:hAnsi="Times New Roman" w:cs="Times New Roman"/>
          <w:sz w:val="23"/>
        </w:rPr>
      </w:pPr>
      <w:r>
        <w:rPr>
          <w:rFonts w:hint="eastAsia" w:ascii="楷体_GB2312" w:hAnsi="楷体" w:eastAsia="楷体_GB2312" w:cs="楷体"/>
          <w:sz w:val="28"/>
          <w:szCs w:val="24"/>
        </w:rPr>
        <w:t>签发日期</w:t>
      </w:r>
      <w:r>
        <w:rPr>
          <w:rFonts w:ascii="Arial" w:hAnsi="Arial" w:cs="Arial"/>
          <w:sz w:val="23"/>
        </w:rPr>
        <w:t xml:space="preserve">/Issued on:   </w:t>
      </w:r>
      <w:r>
        <w:rPr>
          <w:sz w:val="23"/>
        </w:rPr>
        <w:t xml:space="preserve">  </w:t>
      </w:r>
      <w:r>
        <w:rPr>
          <w:rFonts w:hint="eastAsia" w:ascii="Times New Roman" w:hAnsi="Times New Roman" w:cs="Times New Roman"/>
          <w:sz w:val="23"/>
        </w:rPr>
        <w:t xml:space="preserve"> </w:t>
      </w:r>
    </w:p>
    <w:tbl>
      <w:tblPr>
        <w:tblStyle w:val="8"/>
        <w:tblpPr w:leftFromText="180" w:rightFromText="180" w:vertAnchor="text" w:horzAnchor="page" w:tblpX="1950" w:tblpY="345"/>
        <w:tblOverlap w:val="never"/>
        <w:tblW w:w="82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1" w:hRule="atLeast"/>
        </w:trPr>
        <w:tc>
          <w:tcPr>
            <w:tcW w:w="8220" w:type="dxa"/>
            <w:noWrap w:val="0"/>
            <w:vAlign w:val="center"/>
          </w:tcPr>
          <w:p>
            <w:pPr>
              <w:rPr>
                <w:rFonts w:ascii="Arial" w:hAnsi="Arial" w:cs="Arial"/>
              </w:rPr>
            </w:pPr>
            <w:r>
              <w:rPr>
                <w:rFonts w:hint="eastAsia" w:ascii="楷体_GB2312" w:hAnsi="楷体" w:eastAsia="楷体_GB2312" w:cs="楷体"/>
                <w:sz w:val="24"/>
                <w:szCs w:val="24"/>
              </w:rPr>
              <w:t>持证人签名</w:t>
            </w:r>
            <w:r>
              <w:rPr>
                <w:rFonts w:ascii="Arial" w:hAnsi="Arial" w:cs="Arial"/>
              </w:rPr>
              <w:t>/</w:t>
            </w:r>
            <w:r>
              <w:rPr>
                <w:rFonts w:ascii="Arial" w:hAnsi="Arial" w:cs="Arial"/>
                <w:sz w:val="23"/>
              </w:rPr>
              <w:t xml:space="preserve">Signature of the </w:t>
            </w:r>
            <w:r>
              <w:rPr>
                <w:rFonts w:hint="eastAsia" w:ascii="Arial" w:hAnsi="Arial" w:cs="Arial"/>
                <w:sz w:val="23"/>
              </w:rPr>
              <w:t>H</w:t>
            </w:r>
            <w:r>
              <w:rPr>
                <w:rFonts w:ascii="Arial" w:hAnsi="Arial" w:cs="Arial"/>
                <w:sz w:val="23"/>
              </w:rPr>
              <w:t>older:</w:t>
            </w:r>
          </w:p>
        </w:tc>
      </w:tr>
    </w:tbl>
    <w:p>
      <w:pPr>
        <w:spacing w:line="360" w:lineRule="exact"/>
        <w:rPr>
          <w:rFonts w:hint="eastAsia" w:ascii="Times New Roman" w:hAnsi="Times New Roman" w:cs="Times New Roman"/>
          <w:sz w:val="23"/>
        </w:rPr>
      </w:pPr>
    </w:p>
    <w:p>
      <w:pPr>
        <w:keepNext w:val="0"/>
        <w:keepLines w:val="0"/>
        <w:pageBreakBefore w:val="0"/>
        <w:widowControl w:val="0"/>
        <w:tabs>
          <w:tab w:val="left" w:pos="8130"/>
        </w:tabs>
        <w:kinsoku/>
        <w:wordWrap/>
        <w:overflowPunct/>
        <w:topLinePunct w:val="0"/>
        <w:autoSpaceDE/>
        <w:autoSpaceDN/>
        <w:bidi w:val="0"/>
        <w:adjustRightInd w:val="0"/>
        <w:snapToGrid w:val="0"/>
        <w:spacing w:before="0" w:beforeLines="0" w:after="0" w:afterLines="0" w:line="312" w:lineRule="auto"/>
        <w:ind w:left="0" w:leftChars="0" w:right="0" w:rightChars="0" w:firstLine="0" w:firstLineChars="0"/>
        <w:jc w:val="both"/>
        <w:textAlignment w:val="auto"/>
        <w:outlineLvl w:val="9"/>
        <w:rPr>
          <w:rFonts w:ascii="楷体_GB2312" w:hAnsi="楷体" w:eastAsia="楷体_GB2312" w:cs="楷体"/>
          <w:sz w:val="24"/>
          <w:szCs w:val="24"/>
          <w:highlight w:val="none"/>
        </w:rPr>
      </w:pPr>
      <w:r>
        <w:rPr>
          <w:rFonts w:hint="eastAsia" w:ascii="楷体_GB2312" w:hAnsi="楷体" w:eastAsia="楷体_GB2312" w:cs="楷体"/>
          <w:sz w:val="24"/>
          <w:szCs w:val="24"/>
          <w:highlight w:val="none"/>
        </w:rPr>
        <w:t>本证书依据《中华人民共和国海上公务船船员培训、考试和发证管理办法》签发，证明持证人具备在公务船船舶上任职的资格,但受载明适用范围的制约。</w:t>
      </w:r>
      <w:r>
        <w:rPr>
          <w:rFonts w:ascii="楷体_GB2312" w:hAnsi="楷体" w:eastAsia="楷体_GB2312" w:cs="楷体"/>
          <w:sz w:val="24"/>
          <w:szCs w:val="24"/>
          <w:highlight w:val="none"/>
        </w:rPr>
        <w:tab/>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12" w:lineRule="auto"/>
        <w:ind w:left="0" w:leftChars="0" w:right="0" w:rightChars="0" w:firstLine="0" w:firstLineChars="0"/>
        <w:jc w:val="both"/>
        <w:textAlignment w:val="auto"/>
        <w:outlineLvl w:val="9"/>
        <w:rPr>
          <w:rFonts w:hint="eastAsia" w:ascii="Arial" w:hAnsi="Arial" w:cs="Arial"/>
          <w:sz w:val="23"/>
          <w:highlight w:val="none"/>
        </w:rPr>
      </w:pPr>
      <w:r>
        <w:rPr>
          <w:rFonts w:ascii="Arial" w:hAnsi="Arial" w:cs="Arial"/>
          <w:sz w:val="23"/>
          <w:highlight w:val="none"/>
        </w:rPr>
        <w:t>This certificate is issued in accordance with the Measures of the people's Republic of China on Training, Examination and Certification for the Seafarers on Mari</w:t>
      </w:r>
      <w:r>
        <w:rPr>
          <w:rFonts w:hint="eastAsia" w:ascii="Arial" w:hAnsi="Arial" w:cs="Arial"/>
          <w:sz w:val="23"/>
          <w:highlight w:val="none"/>
        </w:rPr>
        <w:t>n</w:t>
      </w:r>
      <w:r>
        <w:rPr>
          <w:rFonts w:ascii="Arial" w:hAnsi="Arial" w:cs="Arial"/>
          <w:sz w:val="23"/>
          <w:highlight w:val="none"/>
        </w:rPr>
        <w:t>e Public Service Ships to prove that the</w:t>
      </w:r>
      <w:r>
        <w:rPr>
          <w:rFonts w:hint="eastAsia" w:ascii="Arial" w:hAnsi="Arial" w:cs="Arial"/>
          <w:sz w:val="23"/>
          <w:highlight w:val="none"/>
        </w:rPr>
        <w:t xml:space="preserve"> lawful</w:t>
      </w:r>
      <w:r>
        <w:rPr>
          <w:rFonts w:ascii="Arial" w:hAnsi="Arial" w:cs="Arial"/>
          <w:sz w:val="23"/>
          <w:highlight w:val="none"/>
        </w:rPr>
        <w:t xml:space="preserve"> holder </w:t>
      </w:r>
      <w:r>
        <w:rPr>
          <w:rFonts w:hint="eastAsia" w:ascii="Arial" w:hAnsi="Arial" w:cs="Arial"/>
          <w:sz w:val="23"/>
          <w:highlight w:val="none"/>
        </w:rPr>
        <w:t>has been found</w:t>
      </w:r>
      <w:r>
        <w:rPr>
          <w:rFonts w:ascii="Arial" w:hAnsi="Arial" w:cs="Arial"/>
          <w:sz w:val="23"/>
          <w:highlight w:val="none"/>
        </w:rPr>
        <w:t xml:space="preserve"> </w:t>
      </w:r>
      <w:r>
        <w:rPr>
          <w:rFonts w:hint="eastAsia" w:ascii="Arial" w:hAnsi="Arial" w:cs="Arial"/>
          <w:sz w:val="23"/>
          <w:highlight w:val="none"/>
        </w:rPr>
        <w:t xml:space="preserve">duly </w:t>
      </w:r>
      <w:r>
        <w:rPr>
          <w:rFonts w:ascii="Arial" w:hAnsi="Arial" w:cs="Arial"/>
          <w:sz w:val="23"/>
          <w:highlight w:val="none"/>
        </w:rPr>
        <w:t xml:space="preserve">qualified to </w:t>
      </w:r>
      <w:r>
        <w:rPr>
          <w:rFonts w:hint="eastAsia" w:ascii="Arial" w:hAnsi="Arial" w:cs="Arial"/>
          <w:sz w:val="23"/>
          <w:highlight w:val="none"/>
        </w:rPr>
        <w:t>serve on p</w:t>
      </w:r>
      <w:r>
        <w:rPr>
          <w:rFonts w:ascii="Arial" w:hAnsi="Arial" w:cs="Arial"/>
          <w:sz w:val="23"/>
          <w:highlight w:val="none"/>
        </w:rPr>
        <w:t xml:space="preserve">ublic </w:t>
      </w:r>
      <w:r>
        <w:rPr>
          <w:rFonts w:hint="eastAsia" w:ascii="Arial" w:hAnsi="Arial" w:cs="Arial"/>
          <w:sz w:val="23"/>
          <w:highlight w:val="none"/>
        </w:rPr>
        <w:t>s</w:t>
      </w:r>
      <w:r>
        <w:rPr>
          <w:rFonts w:ascii="Arial" w:hAnsi="Arial" w:cs="Arial"/>
          <w:sz w:val="23"/>
          <w:highlight w:val="none"/>
        </w:rPr>
        <w:t xml:space="preserve">ervice </w:t>
      </w:r>
      <w:r>
        <w:rPr>
          <w:rFonts w:hint="eastAsia" w:ascii="Arial" w:hAnsi="Arial" w:cs="Arial"/>
          <w:sz w:val="23"/>
          <w:highlight w:val="none"/>
        </w:rPr>
        <w:t>ships ,</w:t>
      </w:r>
      <w:r>
        <w:rPr>
          <w:rFonts w:ascii="Arial" w:hAnsi="Arial" w:cs="Arial"/>
          <w:sz w:val="23"/>
          <w:highlight w:val="none"/>
        </w:rPr>
        <w:t xml:space="preserve"> subject to the </w:t>
      </w:r>
      <w:r>
        <w:rPr>
          <w:rFonts w:hint="eastAsia" w:ascii="Arial" w:hAnsi="Arial" w:cs="Arial"/>
          <w:sz w:val="23"/>
          <w:highlight w:val="none"/>
        </w:rPr>
        <w:t>any applications</w:t>
      </w:r>
      <w:r>
        <w:rPr>
          <w:rFonts w:ascii="Arial" w:hAnsi="Arial" w:cs="Arial"/>
          <w:sz w:val="23"/>
          <w:highlight w:val="none"/>
        </w:rPr>
        <w:t xml:space="preserve"> </w:t>
      </w:r>
      <w:r>
        <w:rPr>
          <w:rFonts w:hint="eastAsia" w:ascii="Arial" w:hAnsi="Arial" w:cs="Arial"/>
          <w:sz w:val="23"/>
          <w:highlight w:val="none"/>
        </w:rPr>
        <w:t>indicated</w:t>
      </w:r>
      <w:r>
        <w:rPr>
          <w:rFonts w:ascii="Arial" w:hAnsi="Arial" w:cs="Arial"/>
          <w:sz w:val="23"/>
          <w:highlight w:val="none"/>
        </w:rPr>
        <w:t>.</w:t>
      </w:r>
    </w:p>
    <w:p>
      <w:pPr>
        <w:rPr>
          <w:rFonts w:hint="eastAsia" w:ascii="Times New Roman" w:hAnsi="Times New Roman" w:cs="Times New Roman"/>
          <w:sz w:val="44"/>
          <w:szCs w:val="44"/>
        </w:rPr>
      </w:pPr>
    </w:p>
    <w:p>
      <w:pPr>
        <w:outlineLvl w:val="0"/>
        <w:rPr>
          <w:rFonts w:hint="eastAsia" w:ascii="楷体_GB2312" w:hAnsi="楷体" w:eastAsia="楷体_GB2312" w:cs="楷体"/>
          <w:color w:val="FF0000"/>
          <w:sz w:val="24"/>
          <w:szCs w:val="24"/>
        </w:rPr>
      </w:pPr>
      <w:r>
        <w:rPr>
          <w:rFonts w:hint="eastAsia" w:ascii="Times New Roman" w:hAnsi="Times New Roman" w:cs="Times New Roman"/>
          <w:color w:val="FF0000"/>
          <w:sz w:val="44"/>
          <w:szCs w:val="44"/>
          <w:lang w:val="en-US" w:eastAsia="zh-CN"/>
        </w:rPr>
        <w:t>O</w:t>
      </w:r>
      <w:r>
        <w:rPr>
          <w:rFonts w:hint="eastAsia" w:ascii="Times New Roman" w:hAnsi="Times New Roman" w:cs="Times New Roman"/>
          <w:color w:val="FF0000"/>
          <w:sz w:val="44"/>
          <w:szCs w:val="44"/>
        </w:rPr>
        <w:t xml:space="preserve"> 000000</w:t>
      </w:r>
    </w:p>
    <w:p>
      <w:pPr>
        <w:widowControl/>
        <w:jc w:val="center"/>
        <w:rPr>
          <w:rFonts w:ascii="黑体" w:hAnsi="黑体" w:eastAsia="黑体"/>
          <w:sz w:val="32"/>
          <w:szCs w:val="32"/>
        </w:rPr>
      </w:pPr>
      <w:r>
        <w:rPr>
          <w:rFonts w:hint="eastAsia" w:ascii="黑体" w:hAnsi="黑体" w:eastAsia="黑体"/>
          <w:sz w:val="32"/>
          <w:szCs w:val="32"/>
        </w:rPr>
        <w:t>(正面)</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0" w:firstLineChars="0"/>
        <w:jc w:val="both"/>
        <w:textAlignment w:val="auto"/>
        <w:outlineLvl w:val="9"/>
        <w:rPr>
          <w:rFonts w:hint="eastAsia" w:ascii="楷体_GB2312" w:hAnsi="楷体" w:eastAsia="楷体_GB2312" w:cs="楷体"/>
          <w:sz w:val="24"/>
          <w:szCs w:val="24"/>
        </w:rPr>
      </w:pPr>
      <w:r>
        <w:rPr>
          <w:rFonts w:hint="eastAsia" w:ascii="楷体_GB2312" w:hAnsi="楷体" w:eastAsia="楷体_GB2312" w:cs="楷体"/>
          <w:sz w:val="24"/>
          <w:szCs w:val="24"/>
        </w:rPr>
        <w:t>持证人可担任主管机关规定的下列职务：</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0" w:firstLineChars="0"/>
        <w:jc w:val="both"/>
        <w:textAlignment w:val="auto"/>
        <w:outlineLvl w:val="9"/>
        <w:rPr>
          <w:rFonts w:ascii="Arial" w:hAnsi="Arial" w:cs="Arial"/>
          <w:sz w:val="23"/>
        </w:rPr>
      </w:pPr>
      <w:r>
        <w:rPr>
          <w:rFonts w:hint="eastAsia" w:ascii="Arial" w:hAnsi="Arial" w:cs="Arial"/>
          <w:sz w:val="23"/>
        </w:rPr>
        <w:t>The holder of this certificate may serve in the following capacity specified by the Administration</w:t>
      </w:r>
      <w:r>
        <w:rPr>
          <w:rFonts w:hint="eastAsia" w:ascii="Arial" w:hAnsi="Arial" w:cs="Arial"/>
          <w:sz w:val="23"/>
          <w:lang w:eastAsia="zh-CN"/>
        </w:rPr>
        <w:t>：</w:t>
      </w:r>
    </w:p>
    <w:tbl>
      <w:tblPr>
        <w:tblStyle w:val="8"/>
        <w:tblpPr w:leftFromText="180" w:rightFromText="180" w:vertAnchor="page" w:horzAnchor="page" w:tblpX="1922" w:tblpY="2305"/>
        <w:tblW w:w="837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86"/>
        <w:gridCol w:w="46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jc w:val="center"/>
        </w:trPr>
        <w:tc>
          <w:tcPr>
            <w:tcW w:w="3686" w:type="dxa"/>
            <w:tcBorders>
              <w:top w:val="single" w:color="auto" w:sz="8" w:space="0"/>
              <w:left w:val="single" w:color="auto" w:sz="8"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0" w:firstLineChars="0"/>
              <w:jc w:val="both"/>
              <w:textAlignment w:val="auto"/>
              <w:outlineLvl w:val="9"/>
              <w:rPr>
                <w:rFonts w:hint="eastAsia" w:ascii="Arial" w:hAnsi="Arial" w:cs="Arial"/>
                <w:sz w:val="23"/>
              </w:rPr>
            </w:pPr>
            <w:r>
              <w:rPr>
                <w:rFonts w:hint="eastAsia" w:ascii="Arial" w:hAnsi="Arial" w:cs="Arial"/>
                <w:sz w:val="23"/>
              </w:rPr>
              <w:t>等级与职务</w:t>
            </w:r>
            <w:r>
              <w:rPr>
                <w:rFonts w:hint="eastAsia" w:ascii="Arial" w:hAnsi="Arial" w:cs="Arial"/>
                <w:sz w:val="23"/>
              </w:rPr>
              <w:br w:type="textWrapping"/>
            </w:r>
            <w:r>
              <w:rPr>
                <w:rFonts w:hint="eastAsia" w:ascii="Arial" w:hAnsi="Arial" w:cs="Arial"/>
                <w:sz w:val="23"/>
              </w:rPr>
              <w:t>CAPACITY</w:t>
            </w:r>
          </w:p>
        </w:tc>
        <w:tc>
          <w:tcPr>
            <w:tcW w:w="4684" w:type="dxa"/>
            <w:tcBorders>
              <w:top w:val="single" w:color="auto" w:sz="8" w:space="0"/>
              <w:left w:val="single" w:color="auto" w:sz="4" w:space="0"/>
              <w:bottom w:val="single" w:color="000000"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0" w:firstLineChars="0"/>
              <w:jc w:val="both"/>
              <w:textAlignment w:val="auto"/>
              <w:outlineLvl w:val="9"/>
              <w:rPr>
                <w:rFonts w:hint="eastAsia" w:ascii="Arial" w:hAnsi="Arial" w:cs="Arial"/>
                <w:sz w:val="23"/>
              </w:rPr>
            </w:pPr>
            <w:r>
              <w:rPr>
                <w:rFonts w:hint="eastAsia" w:ascii="Arial" w:hAnsi="Arial" w:cs="Arial"/>
                <w:sz w:val="23"/>
              </w:rPr>
              <w:t>适用范围</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0" w:firstLineChars="0"/>
              <w:jc w:val="both"/>
              <w:textAlignment w:val="auto"/>
              <w:outlineLvl w:val="9"/>
              <w:rPr>
                <w:rFonts w:hint="eastAsia" w:ascii="Arial" w:hAnsi="Arial" w:cs="Arial"/>
                <w:sz w:val="23"/>
              </w:rPr>
            </w:pPr>
            <w:r>
              <w:rPr>
                <w:rFonts w:hint="eastAsia" w:ascii="Arial" w:hAnsi="Arial" w:cs="Arial"/>
                <w:sz w:val="23"/>
              </w:rPr>
              <w:t>APPLICATIONS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0" w:hRule="atLeast"/>
          <w:jc w:val="center"/>
        </w:trPr>
        <w:tc>
          <w:tcPr>
            <w:tcW w:w="3686" w:type="dxa"/>
            <w:tcBorders>
              <w:top w:val="single" w:color="000000" w:sz="4" w:space="0"/>
              <w:left w:val="single" w:color="auto" w:sz="8" w:space="0"/>
              <w:bottom w:val="single" w:color="auto" w:sz="8" w:space="0"/>
              <w:right w:val="single" w:color="auto" w:sz="4" w:space="0"/>
            </w:tcBorders>
            <w:noWrap w:val="0"/>
            <w:vAlign w:val="top"/>
          </w:tcPr>
          <w:p>
            <w:pPr>
              <w:ind w:left="0" w:leftChars="0" w:right="0" w:rightChars="0" w:firstLine="0" w:firstLineChars="0"/>
              <w:rPr>
                <w:rFonts w:hint="eastAsia" w:ascii="仿宋_GB2312" w:hAnsi="仿宋_GB2312" w:eastAsia="仿宋_GB2312" w:cs="Times New Roman"/>
                <w:sz w:val="24"/>
              </w:rPr>
            </w:pPr>
            <w:r>
              <w:rPr>
                <w:rFonts w:hint="eastAsia" w:ascii="仿宋_GB2312" w:hAnsi="仿宋_GB2312" w:eastAsia="仿宋_GB2312" w:cs="Times New Roman"/>
                <w:sz w:val="24"/>
              </w:rPr>
              <w:t xml:space="preserve"> </w:t>
            </w:r>
          </w:p>
        </w:tc>
        <w:tc>
          <w:tcPr>
            <w:tcW w:w="4684" w:type="dxa"/>
            <w:tcBorders>
              <w:top w:val="single" w:color="000000" w:sz="4" w:space="0"/>
              <w:left w:val="single" w:color="auto" w:sz="4" w:space="0"/>
              <w:bottom w:val="single" w:color="auto" w:sz="8" w:space="0"/>
              <w:right w:val="single" w:color="auto" w:sz="8" w:space="0"/>
            </w:tcBorders>
            <w:noWrap w:val="0"/>
            <w:vAlign w:val="top"/>
          </w:tcPr>
          <w:p>
            <w:pPr>
              <w:ind w:left="0" w:leftChars="0" w:right="0" w:rightChars="0" w:firstLine="0" w:firstLineChars="0"/>
              <w:rPr>
                <w:rFonts w:hint="eastAsia" w:ascii="仿宋_GB2312" w:hAnsi="仿宋_GB2312" w:eastAsia="仿宋_GB2312" w:cs="Times New Roman"/>
                <w:sz w:val="24"/>
                <w:highlight w:val="yellow"/>
              </w:rPr>
            </w:pPr>
          </w:p>
        </w:tc>
      </w:tr>
    </w:tbl>
    <w:p>
      <w:pPr>
        <w:spacing w:line="380" w:lineRule="exact"/>
        <w:rPr>
          <w:rFonts w:hint="eastAsia" w:ascii="楷体_GB2312" w:hAnsi="楷体" w:eastAsia="楷体_GB2312" w:cs="楷体"/>
          <w:sz w:val="24"/>
          <w:szCs w:val="24"/>
        </w:rPr>
      </w:pPr>
    </w:p>
    <w:p>
      <w:pPr>
        <w:spacing w:line="380" w:lineRule="exact"/>
        <w:rPr>
          <w:rFonts w:hint="eastAsia" w:ascii="楷体_GB2312" w:hAnsi="楷体" w:eastAsia="楷体_GB2312" w:cs="楷体"/>
          <w:sz w:val="24"/>
          <w:szCs w:val="24"/>
        </w:rPr>
      </w:pPr>
    </w:p>
    <w:p>
      <w:pPr>
        <w:spacing w:line="380" w:lineRule="exact"/>
        <w:rPr>
          <w:rFonts w:hint="eastAsia" w:ascii="楷体_GB2312" w:hAnsi="楷体" w:eastAsia="楷体_GB2312" w:cs="楷体"/>
          <w:sz w:val="24"/>
          <w:szCs w:val="24"/>
        </w:rPr>
      </w:pPr>
    </w:p>
    <w:p>
      <w:pPr>
        <w:spacing w:line="380" w:lineRule="exact"/>
        <w:rPr>
          <w:rFonts w:hint="eastAsia" w:ascii="楷体_GB2312" w:hAnsi="楷体" w:eastAsia="楷体_GB2312" w:cs="楷体"/>
          <w:sz w:val="24"/>
          <w:szCs w:val="24"/>
        </w:rPr>
      </w:pPr>
    </w:p>
    <w:p>
      <w:pPr>
        <w:spacing w:line="380" w:lineRule="exact"/>
        <w:rPr>
          <w:rFonts w:ascii="楷体" w:hAnsi="楷体" w:eastAsia="楷体" w:cs="Times New Roman"/>
          <w:sz w:val="24"/>
          <w:szCs w:val="24"/>
        </w:rPr>
      </w:pPr>
      <w:r>
        <w:rPr>
          <w:rFonts w:hint="eastAsia" w:ascii="楷体_GB2312" w:hAnsi="楷体" w:eastAsia="楷体_GB2312" w:cs="楷体"/>
          <w:sz w:val="24"/>
          <w:szCs w:val="24"/>
        </w:rPr>
        <w:t>授权签发机关（盖章）:</w:t>
      </w:r>
      <w:r>
        <w:rPr>
          <w:rFonts w:hint="eastAsia" w:ascii="宋体" w:hAnsi="宋体" w:cs="楷体"/>
          <w:sz w:val="24"/>
          <w:szCs w:val="24"/>
        </w:rPr>
        <w:t xml:space="preserve"> </w:t>
      </w:r>
      <w:r>
        <w:rPr>
          <w:rFonts w:hint="eastAsia" w:ascii="楷体_GB2312" w:hAnsi="楷体" w:eastAsia="楷体_GB2312" w:cs="楷体"/>
          <w:sz w:val="24"/>
          <w:szCs w:val="24"/>
        </w:rPr>
        <w:t xml:space="preserve">     </w:t>
      </w:r>
      <w:r>
        <w:rPr>
          <w:rFonts w:ascii="楷体" w:hAnsi="楷体" w:eastAsia="楷体" w:cs="楷体"/>
          <w:sz w:val="24"/>
          <w:szCs w:val="24"/>
        </w:rPr>
        <w:t xml:space="preserve">    </w:t>
      </w:r>
      <w:r>
        <w:rPr>
          <w:rFonts w:hint="eastAsia" w:ascii="宋体" w:hAnsi="宋体" w:cs="楷体"/>
          <w:sz w:val="24"/>
          <w:szCs w:val="24"/>
        </w:rPr>
        <w:t xml:space="preserve"> </w:t>
      </w:r>
      <w:r>
        <w:rPr>
          <w:rFonts w:ascii="宋体" w:hAnsi="宋体" w:cs="楷体"/>
          <w:sz w:val="24"/>
          <w:szCs w:val="24"/>
        </w:rPr>
        <w:t xml:space="preserve">   </w:t>
      </w:r>
      <w:r>
        <w:rPr>
          <w:rFonts w:hint="eastAsia" w:ascii="宋体" w:hAnsi="宋体" w:cs="楷体"/>
          <w:sz w:val="24"/>
          <w:szCs w:val="24"/>
        </w:rPr>
        <w:t xml:space="preserve">      </w:t>
      </w:r>
      <w:r>
        <w:rPr>
          <w:rFonts w:hint="eastAsia" w:ascii="楷体_GB2312" w:hAnsi="楷体" w:eastAsia="楷体_GB2312" w:cs="楷体"/>
          <w:sz w:val="24"/>
          <w:szCs w:val="24"/>
        </w:rPr>
        <w:t>中华人民共和国XX</w:t>
      </w:r>
      <w:r>
        <w:rPr>
          <w:rFonts w:hint="eastAsia" w:ascii="楷体_GB2312" w:hAnsi="楷体" w:eastAsia="楷体_GB2312" w:cs="楷体"/>
          <w:sz w:val="24"/>
          <w:szCs w:val="24"/>
          <w:lang w:val="en-US" w:eastAsia="zh-CN"/>
        </w:rPr>
        <w:t>X</w:t>
      </w:r>
      <w:r>
        <w:rPr>
          <w:rFonts w:hint="eastAsia" w:ascii="楷体_GB2312" w:hAnsi="楷体" w:eastAsia="楷体_GB2312" w:cs="楷体"/>
          <w:sz w:val="24"/>
          <w:szCs w:val="24"/>
        </w:rPr>
        <w:t>海事局</w:t>
      </w:r>
    </w:p>
    <w:p>
      <w:pPr>
        <w:rPr>
          <w:rStyle w:val="13"/>
          <w:rFonts w:hint="eastAsia" w:ascii="Arial" w:hAnsi="Arial" w:cs="Arial"/>
        </w:rPr>
      </w:pPr>
      <w:r>
        <w:rPr>
          <w:rStyle w:val="13"/>
          <w:rFonts w:ascii="Arial" w:hAnsi="Arial" w:cs="Arial"/>
          <w:sz w:val="23"/>
        </w:rPr>
        <w:t xml:space="preserve">Issuing Administration (Official Seal): </w:t>
      </w:r>
      <w:r>
        <w:rPr>
          <w:rStyle w:val="13"/>
          <w:rFonts w:ascii="Arial" w:hAnsi="Arial" w:cs="Arial"/>
        </w:rPr>
        <w:t xml:space="preserve">          </w:t>
      </w:r>
    </w:p>
    <w:p>
      <w:pPr>
        <w:jc w:val="right"/>
        <w:rPr>
          <w:rStyle w:val="13"/>
          <w:rFonts w:hint="eastAsia" w:ascii="Times New Roman" w:hAnsi="Times New Roman" w:cs="Times New Roman"/>
          <w:sz w:val="23"/>
        </w:rPr>
      </w:pPr>
      <w:r>
        <w:rPr>
          <w:rStyle w:val="13"/>
          <w:rFonts w:ascii="Arial" w:hAnsi="Arial" w:cs="Arial"/>
        </w:rPr>
        <w:t xml:space="preserve"> </w:t>
      </w:r>
      <w:r>
        <w:rPr>
          <w:rStyle w:val="13"/>
          <w:rFonts w:hint="eastAsia" w:ascii="Times New Roman" w:hAnsi="Times New Roman" w:cs="Times New Roman"/>
          <w:sz w:val="23"/>
        </w:rPr>
        <w:t>X</w:t>
      </w:r>
      <w:r>
        <w:rPr>
          <w:rStyle w:val="13"/>
          <w:rFonts w:hint="eastAsia" w:ascii="Times New Roman" w:hAnsi="Times New Roman" w:cs="Times New Roman"/>
          <w:sz w:val="23"/>
          <w:lang w:val="en-US" w:eastAsia="zh-CN"/>
        </w:rPr>
        <w:t>X</w:t>
      </w:r>
      <w:r>
        <w:rPr>
          <w:rStyle w:val="13"/>
          <w:rFonts w:hint="eastAsia" w:ascii="Times New Roman" w:hAnsi="Times New Roman" w:cs="Times New Roman"/>
          <w:sz w:val="23"/>
        </w:rPr>
        <w:t>X</w:t>
      </w:r>
      <w:r>
        <w:rPr>
          <w:rStyle w:val="13"/>
          <w:rFonts w:ascii="Times New Roman" w:hAnsi="Times New Roman" w:cs="Times New Roman"/>
          <w:sz w:val="23"/>
        </w:rPr>
        <w:t xml:space="preserve"> Maritime Safety Administration, The People's Republic of China</w:t>
      </w:r>
    </w:p>
    <w:p>
      <w:pPr>
        <w:spacing w:line="380" w:lineRule="exact"/>
        <w:rPr>
          <w:rFonts w:hint="eastAsia" w:ascii="楷体_GB2312" w:hAnsi="楷体" w:eastAsia="楷体_GB2312" w:cs="楷体"/>
          <w:sz w:val="24"/>
          <w:szCs w:val="24"/>
        </w:rPr>
      </w:pPr>
    </w:p>
    <w:p>
      <w:pPr>
        <w:spacing w:line="380" w:lineRule="exact"/>
        <w:rPr>
          <w:rStyle w:val="13"/>
          <w:rFonts w:hint="eastAsia" w:ascii="Times New Roman" w:hAnsi="Times New Roman" w:cs="Times New Roman"/>
          <w:sz w:val="23"/>
        </w:rPr>
      </w:pPr>
      <w:r>
        <w:rPr>
          <w:rFonts w:hint="eastAsia" w:ascii="楷体_GB2312" w:hAnsi="楷体" w:eastAsia="楷体_GB2312" w:cs="楷体"/>
          <w:sz w:val="24"/>
          <w:szCs w:val="24"/>
        </w:rPr>
        <w:t>海事机构签注/</w:t>
      </w:r>
      <w:r>
        <w:rPr>
          <w:rStyle w:val="13"/>
          <w:rFonts w:hint="eastAsia" w:ascii="Times New Roman" w:hAnsi="Times New Roman" w:cs="Times New Roman"/>
          <w:sz w:val="23"/>
        </w:rPr>
        <w:t>Official Use Only:</w:t>
      </w:r>
    </w:p>
    <w:p>
      <w:pPr>
        <w:rPr>
          <w:rFonts w:cs="Times New Roman"/>
          <w:sz w:val="24"/>
          <w:szCs w:val="24"/>
        </w:rPr>
      </w:pPr>
      <w:r>
        <w:rPr>
          <w:sz w:val="24"/>
          <w:szCs w:val="24"/>
        </w:rPr>
        <w:t xml:space="preserve">- - - - - - - - - - - - - - - - - - - - - - - - - - - - - - - - - - - - - - - - - - - - - - - - - - - - - - - - - - - - - - - - </w:t>
      </w:r>
    </w:p>
    <w:p>
      <w:pPr>
        <w:spacing w:line="340" w:lineRule="exact"/>
        <w:rPr>
          <w:rFonts w:hint="eastAsia" w:ascii="楷体_GB2312" w:hAnsi="楷体" w:eastAsia="楷体_GB2312" w:cs="楷体"/>
          <w:sz w:val="24"/>
          <w:szCs w:val="24"/>
        </w:rPr>
      </w:pPr>
      <w:r>
        <w:rPr>
          <w:rFonts w:hint="eastAsia" w:ascii="楷体_GB2312" w:hAnsi="楷体" w:eastAsia="楷体_GB2312" w:cs="楷体"/>
          <w:sz w:val="24"/>
          <w:szCs w:val="24"/>
        </w:rPr>
        <w:t>当持证人在公务船上服务时，本证书原件须保存在公务船上。</w:t>
      </w:r>
    </w:p>
    <w:p>
      <w:pPr>
        <w:spacing w:line="340" w:lineRule="exact"/>
        <w:rPr>
          <w:rStyle w:val="13"/>
          <w:rFonts w:hint="eastAsia" w:ascii="Times New Roman" w:hAnsi="Times New Roman" w:cs="Times New Roman"/>
          <w:sz w:val="23"/>
        </w:rPr>
      </w:pPr>
      <w:r>
        <w:rPr>
          <w:rStyle w:val="13"/>
          <w:rFonts w:ascii="Times New Roman" w:hAnsi="Times New Roman" w:cs="Times New Roman"/>
          <w:sz w:val="23"/>
        </w:rPr>
        <w:t xml:space="preserve">The original of this certificate must be kept available </w:t>
      </w:r>
      <w:r>
        <w:rPr>
          <w:rStyle w:val="13"/>
          <w:rFonts w:hint="eastAsia" w:ascii="Times New Roman" w:hAnsi="Times New Roman" w:cs="Times New Roman"/>
          <w:sz w:val="23"/>
        </w:rPr>
        <w:t>while its holder is serving on a public service ship.</w:t>
      </w:r>
      <w:r>
        <w:rPr>
          <w:rStyle w:val="13"/>
          <w:rFonts w:ascii="Times New Roman" w:hAnsi="Times New Roman" w:cs="Times New Roman"/>
          <w:sz w:val="23"/>
        </w:rPr>
        <w:t xml:space="preserve"> </w:t>
      </w:r>
      <w:r>
        <w:rPr>
          <w:rStyle w:val="13"/>
          <w:rFonts w:hint="eastAsia" w:ascii="Times New Roman" w:hAnsi="Times New Roman" w:cs="Times New Roman"/>
          <w:sz w:val="23"/>
        </w:rPr>
        <w:t xml:space="preserve"> </w:t>
      </w:r>
    </w:p>
    <w:p>
      <w:pPr>
        <w:spacing w:line="340" w:lineRule="exact"/>
        <w:rPr>
          <w:rFonts w:hint="eastAsia" w:ascii="Arial" w:hAnsi="Arial" w:cs="Arial"/>
        </w:rPr>
      </w:pPr>
      <w:r>
        <w:rPr>
          <w:rFonts w:hint="eastAsia" w:ascii="楷体_GB2312" w:hAnsi="楷体" w:eastAsia="楷体_GB2312" w:cs="楷体"/>
          <w:sz w:val="24"/>
          <w:szCs w:val="24"/>
        </w:rPr>
        <w:t>在公务船上任职时，应持有基本安全培训合格证。</w:t>
      </w:r>
    </w:p>
    <w:p>
      <w:pPr>
        <w:spacing w:line="340" w:lineRule="exact"/>
        <w:rPr>
          <w:rStyle w:val="13"/>
          <w:rFonts w:hint="eastAsia" w:ascii="Times New Roman" w:hAnsi="Times New Roman" w:cs="Times New Roman"/>
          <w:sz w:val="23"/>
        </w:rPr>
      </w:pPr>
      <w:r>
        <w:rPr>
          <w:rStyle w:val="13"/>
          <w:rFonts w:hint="eastAsia" w:ascii="Times New Roman" w:hAnsi="Times New Roman" w:cs="Times New Roman"/>
          <w:sz w:val="23"/>
        </w:rPr>
        <w:t>T</w:t>
      </w:r>
      <w:r>
        <w:rPr>
          <w:rStyle w:val="13"/>
          <w:rFonts w:ascii="Times New Roman" w:hAnsi="Times New Roman" w:cs="Times New Roman"/>
          <w:sz w:val="23"/>
        </w:rPr>
        <w:t xml:space="preserve">he certificate of </w:t>
      </w:r>
      <w:r>
        <w:rPr>
          <w:rStyle w:val="13"/>
          <w:rFonts w:hint="eastAsia" w:ascii="Times New Roman" w:hAnsi="Times New Roman" w:cs="Times New Roman"/>
          <w:sz w:val="23"/>
        </w:rPr>
        <w:t>b</w:t>
      </w:r>
      <w:r>
        <w:rPr>
          <w:rStyle w:val="13"/>
          <w:rFonts w:ascii="Times New Roman" w:hAnsi="Times New Roman" w:cs="Times New Roman"/>
          <w:sz w:val="23"/>
        </w:rPr>
        <w:t>asic training</w:t>
      </w:r>
      <w:r>
        <w:rPr>
          <w:rStyle w:val="13"/>
          <w:rFonts w:hint="eastAsia" w:ascii="Times New Roman" w:hAnsi="Times New Roman" w:cs="Times New Roman"/>
          <w:sz w:val="23"/>
        </w:rPr>
        <w:t xml:space="preserve"> must be held while</w:t>
      </w:r>
      <w:r>
        <w:rPr>
          <w:rStyle w:val="13"/>
          <w:rFonts w:ascii="Times New Roman" w:hAnsi="Times New Roman" w:cs="Times New Roman"/>
          <w:sz w:val="23"/>
        </w:rPr>
        <w:t xml:space="preserve"> </w:t>
      </w:r>
      <w:r>
        <w:rPr>
          <w:rStyle w:val="13"/>
          <w:rFonts w:hint="eastAsia" w:ascii="Times New Roman" w:hAnsi="Times New Roman" w:cs="Times New Roman"/>
          <w:sz w:val="23"/>
        </w:rPr>
        <w:t xml:space="preserve">the holder is </w:t>
      </w:r>
      <w:r>
        <w:rPr>
          <w:rStyle w:val="13"/>
          <w:rFonts w:ascii="Times New Roman" w:hAnsi="Times New Roman" w:cs="Times New Roman"/>
          <w:sz w:val="23"/>
        </w:rPr>
        <w:t>serving on the public service ship</w:t>
      </w:r>
      <w:r>
        <w:rPr>
          <w:rStyle w:val="13"/>
          <w:rFonts w:hint="eastAsia" w:ascii="Times New Roman" w:hAnsi="Times New Roman" w:cs="Times New Roman"/>
          <w:sz w:val="23"/>
        </w:rPr>
        <w:t>s.</w:t>
      </w:r>
    </w:p>
    <w:p>
      <w:pPr>
        <w:spacing w:line="340" w:lineRule="exact"/>
        <w:rPr>
          <w:rFonts w:hint="eastAsia" w:ascii="楷体_GB2312" w:hAnsi="楷体" w:eastAsia="楷体_GB2312" w:cs="楷体"/>
          <w:sz w:val="24"/>
          <w:szCs w:val="24"/>
          <w:highlight w:val="none"/>
        </w:rPr>
      </w:pPr>
      <w:r>
        <w:rPr>
          <w:rFonts w:hint="eastAsia" w:ascii="楷体_GB2312" w:hAnsi="楷体" w:eastAsia="楷体_GB2312" w:cs="楷体"/>
          <w:sz w:val="24"/>
          <w:szCs w:val="24"/>
          <w:highlight w:val="none"/>
        </w:rPr>
        <w:t>请于有效期届满前6个月内申请证书再有效。</w:t>
      </w:r>
    </w:p>
    <w:p>
      <w:pPr>
        <w:spacing w:line="340" w:lineRule="exact"/>
        <w:rPr>
          <w:rStyle w:val="13"/>
          <w:rFonts w:ascii="Times New Roman" w:hAnsi="Times New Roman" w:cs="Times New Roman"/>
          <w:sz w:val="23"/>
        </w:rPr>
      </w:pPr>
      <w:r>
        <w:rPr>
          <w:rStyle w:val="13"/>
          <w:rFonts w:hint="eastAsia" w:ascii="Times New Roman" w:hAnsi="Times New Roman" w:cs="Times New Roman"/>
          <w:sz w:val="23"/>
        </w:rPr>
        <w:t xml:space="preserve">The revalidation of this certificate should be applied </w:t>
      </w:r>
      <w:r>
        <w:rPr>
          <w:rStyle w:val="13"/>
          <w:rFonts w:ascii="Times New Roman" w:hAnsi="Times New Roman" w:cs="Times New Roman"/>
          <w:sz w:val="23"/>
        </w:rPr>
        <w:t xml:space="preserve">within </w:t>
      </w:r>
      <w:r>
        <w:rPr>
          <w:rStyle w:val="13"/>
          <w:rFonts w:hint="eastAsia" w:ascii="Times New Roman" w:hAnsi="Times New Roman" w:cs="Times New Roman"/>
          <w:sz w:val="23"/>
        </w:rPr>
        <w:t>six months</w:t>
      </w:r>
      <w:r>
        <w:rPr>
          <w:rStyle w:val="13"/>
          <w:rFonts w:ascii="Times New Roman" w:hAnsi="Times New Roman" w:cs="Times New Roman"/>
          <w:sz w:val="23"/>
        </w:rPr>
        <w:t xml:space="preserve"> before the expiry date.</w:t>
      </w:r>
    </w:p>
    <w:p>
      <w:pPr>
        <w:rPr>
          <w:rFonts w:ascii="华文楷体" w:hAnsi="华文楷体" w:eastAsia="华文楷体" w:cs="楷体"/>
        </w:rPr>
      </w:pPr>
      <w:r>
        <w:rPr>
          <w:lang/>
        </w:rPr>
        <w:drawing>
          <wp:anchor distT="0" distB="0" distL="114300" distR="114300" simplePos="0" relativeHeight="251658240" behindDoc="1" locked="0" layoutInCell="1" allowOverlap="1">
            <wp:simplePos x="0" y="0"/>
            <wp:positionH relativeFrom="column">
              <wp:posOffset>6985</wp:posOffset>
            </wp:positionH>
            <wp:positionV relativeFrom="paragraph">
              <wp:posOffset>366395</wp:posOffset>
            </wp:positionV>
            <wp:extent cx="2377440" cy="629920"/>
            <wp:effectExtent l="0" t="0" r="3810" b="17780"/>
            <wp:wrapNone/>
            <wp:docPr id="1" name="图片 10" descr="getSeafaresPdfByt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getSeafaresPdfByte[3]"/>
                    <pic:cNvPicPr>
                      <a:picLocks noChangeAspect="1"/>
                    </pic:cNvPicPr>
                  </pic:nvPicPr>
                  <pic:blipFill>
                    <a:blip r:embed="rId10"/>
                    <a:stretch>
                      <a:fillRect/>
                    </a:stretch>
                  </pic:blipFill>
                  <pic:spPr>
                    <a:xfrm>
                      <a:off x="0" y="0"/>
                      <a:ext cx="2377440" cy="629920"/>
                    </a:xfrm>
                    <a:prstGeom prst="rect">
                      <a:avLst/>
                    </a:prstGeom>
                    <a:noFill/>
                    <a:ln w="9525">
                      <a:noFill/>
                    </a:ln>
                  </pic:spPr>
                </pic:pic>
              </a:graphicData>
            </a:graphic>
          </wp:anchor>
        </w:drawing>
      </w:r>
      <w:r>
        <w:t xml:space="preserve">- - - - - - - - - - - - - - - - - - - - - - - - - - - - - - - - - - - - - - - - - - - - - - - - </w:t>
      </w:r>
    </w:p>
    <w:p>
      <w:pPr>
        <w:rPr>
          <w:rFonts w:hint="eastAsia" w:ascii="华文楷体" w:hAnsi="华文楷体" w:eastAsia="华文楷体" w:cs="楷体"/>
        </w:rPr>
      </w:pPr>
    </w:p>
    <w:p>
      <w:pPr>
        <w:rPr>
          <w:rFonts w:ascii="华文楷体" w:hAnsi="华文楷体" w:eastAsia="华文楷体" w:cs="楷体"/>
        </w:rPr>
      </w:pPr>
    </w:p>
    <w:p>
      <w:pPr>
        <w:rPr>
          <w:rFonts w:hint="eastAsia" w:ascii="Arial" w:hAnsi="Arial" w:cs="Arial"/>
          <w:spacing w:val="16"/>
          <w:sz w:val="23"/>
        </w:rPr>
      </w:pPr>
      <w:r>
        <w:rPr>
          <w:rFonts w:hint="eastAsia" w:ascii="楷体_GB2312" w:hAnsi="楷体" w:eastAsia="楷体_GB2312" w:cs="楷体"/>
          <w:sz w:val="24"/>
          <w:szCs w:val="24"/>
        </w:rPr>
        <w:t>证书查询网址</w:t>
      </w:r>
      <w:r>
        <w:rPr>
          <w:rFonts w:ascii="楷体_GB2312" w:hAnsi="楷体" w:eastAsia="楷体_GB2312" w:cs="楷体"/>
          <w:sz w:val="24"/>
          <w:szCs w:val="24"/>
        </w:rPr>
        <w:t>/</w:t>
      </w:r>
      <w:r>
        <w:rPr>
          <w:rFonts w:ascii="Arial" w:hAnsi="Arial" w:cs="Arial"/>
          <w:spacing w:val="16"/>
          <w:sz w:val="23"/>
        </w:rPr>
        <w:t>Online verification:http://www.msa.gov.cn</w:t>
      </w:r>
    </w:p>
    <w:p>
      <w:pPr>
        <w:widowControl/>
        <w:jc w:val="center"/>
        <w:rPr>
          <w:rFonts w:ascii="黑体" w:hAnsi="黑体" w:eastAsia="黑体"/>
          <w:sz w:val="32"/>
          <w:szCs w:val="32"/>
        </w:rPr>
      </w:pPr>
      <w:r>
        <w:rPr>
          <w:rFonts w:hint="eastAsia" w:ascii="黑体" w:hAnsi="黑体" w:eastAsia="黑体"/>
          <w:sz w:val="32"/>
          <w:szCs w:val="32"/>
        </w:rPr>
        <w:t>(反面)</w:t>
      </w:r>
    </w:p>
    <w:p>
      <w:pPr>
        <w:widowControl/>
        <w:jc w:val="left"/>
        <w:rPr>
          <w:rFonts w:hint="eastAsia" w:ascii="黑体" w:hAnsi="黑体" w:eastAsia="黑体"/>
          <w:b/>
          <w:sz w:val="32"/>
          <w:szCs w:val="21"/>
          <w:lang w:eastAsia="zh-CN"/>
        </w:rPr>
      </w:pPr>
      <w:r>
        <w:rPr>
          <w:rFonts w:ascii="黑体" w:hAnsi="黑体" w:eastAsia="黑体"/>
          <w:sz w:val="32"/>
          <w:szCs w:val="32"/>
        </w:rPr>
        <w:br w:type="page"/>
      </w:r>
      <w:r>
        <w:rPr>
          <w:rFonts w:hint="eastAsia" w:ascii="黑体" w:hAnsi="黑体" w:eastAsia="黑体"/>
          <w:b w:val="0"/>
          <w:bCs/>
          <w:sz w:val="32"/>
          <w:szCs w:val="21"/>
          <w:lang w:eastAsia="zh-CN"/>
        </w:rPr>
        <w:t>2、公务船船员适任证书填写制作要求：</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jc w:val="both"/>
        <w:textAlignment w:val="auto"/>
        <w:outlineLvl w:val="9"/>
        <w:rPr>
          <w:rFonts w:hint="eastAsia" w:ascii="仿宋_GB2312" w:hAnsi="仿宋_GB2312" w:eastAsia="仿宋_GB2312"/>
          <w:sz w:val="32"/>
          <w:szCs w:val="21"/>
        </w:rPr>
      </w:pPr>
      <w:r>
        <w:rPr>
          <w:rFonts w:hint="eastAsia" w:ascii="仿宋_GB2312" w:hAnsi="仿宋_GB2312"/>
          <w:sz w:val="32"/>
          <w:szCs w:val="21"/>
          <w:lang w:val="en-US" w:eastAsia="zh-CN"/>
        </w:rPr>
        <w:t xml:space="preserve">    </w:t>
      </w:r>
      <w:r>
        <w:rPr>
          <w:rFonts w:hint="eastAsia" w:ascii="仿宋_GB2312" w:hAnsi="仿宋_GB2312" w:eastAsia="仿宋_GB2312"/>
          <w:sz w:val="32"/>
          <w:szCs w:val="21"/>
        </w:rPr>
        <w:t>一、公务船船员适任证书使用新版海船船员空白适任证书制作。</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jc w:val="both"/>
        <w:textAlignment w:val="auto"/>
        <w:outlineLvl w:val="9"/>
        <w:rPr>
          <w:rFonts w:hint="eastAsia" w:ascii="仿宋_GB2312" w:hAnsi="仿宋_GB2312" w:eastAsia="仿宋_GB2312"/>
          <w:sz w:val="32"/>
          <w:szCs w:val="21"/>
        </w:rPr>
      </w:pPr>
      <w:r>
        <w:rPr>
          <w:rFonts w:hint="eastAsia" w:ascii="仿宋_GB2312" w:hAnsi="仿宋_GB2312"/>
          <w:sz w:val="32"/>
          <w:szCs w:val="21"/>
          <w:lang w:val="en-US" w:eastAsia="zh-CN"/>
        </w:rPr>
        <w:t xml:space="preserve">    </w:t>
      </w:r>
      <w:r>
        <w:rPr>
          <w:rFonts w:hint="eastAsia" w:ascii="仿宋_GB2312" w:hAnsi="仿宋_GB2312" w:eastAsia="仿宋_GB2312"/>
          <w:sz w:val="32"/>
          <w:szCs w:val="21"/>
        </w:rPr>
        <w:t>二、公务船普通船员的适任证书有效期最长不能超过持证人65周岁生日。</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jc w:val="both"/>
        <w:textAlignment w:val="auto"/>
        <w:outlineLvl w:val="9"/>
        <w:rPr>
          <w:rFonts w:hint="eastAsia" w:ascii="仿宋_GB2312" w:hAnsi="仿宋_GB2312" w:eastAsia="仿宋_GB2312"/>
          <w:sz w:val="32"/>
          <w:szCs w:val="21"/>
        </w:rPr>
      </w:pPr>
      <w:r>
        <w:rPr>
          <w:rFonts w:hint="eastAsia" w:ascii="仿宋_GB2312" w:hAnsi="仿宋_GB2312"/>
          <w:sz w:val="32"/>
          <w:szCs w:val="21"/>
          <w:lang w:val="en-US" w:eastAsia="zh-CN"/>
        </w:rPr>
        <w:t xml:space="preserve">    </w:t>
      </w:r>
      <w:r>
        <w:rPr>
          <w:rFonts w:hint="eastAsia" w:ascii="仿宋_GB2312" w:hAnsi="仿宋_GB2312" w:eastAsia="仿宋_GB2312"/>
          <w:sz w:val="32"/>
          <w:szCs w:val="21"/>
        </w:rPr>
        <w:t>三、证书中英文字体、字号要求，持证人信息、照片，签发机关等部分参照《海船船员证书制作细则》（海船员〔2012〕825 号）制作。</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jc w:val="both"/>
        <w:textAlignment w:val="auto"/>
        <w:outlineLvl w:val="9"/>
        <w:rPr>
          <w:rFonts w:hint="eastAsia" w:ascii="仿宋_GB2312" w:hAnsi="仿宋_GB2312" w:eastAsia="仿宋_GB2312"/>
          <w:sz w:val="32"/>
          <w:szCs w:val="21"/>
        </w:rPr>
      </w:pPr>
      <w:r>
        <w:rPr>
          <w:rFonts w:hint="eastAsia" w:ascii="仿宋_GB2312" w:hAnsi="仿宋_GB2312"/>
          <w:sz w:val="32"/>
          <w:szCs w:val="21"/>
          <w:lang w:val="en-US" w:eastAsia="zh-CN"/>
        </w:rPr>
        <w:t xml:space="preserve">    </w:t>
      </w:r>
      <w:r>
        <w:rPr>
          <w:rFonts w:hint="eastAsia" w:ascii="仿宋_GB2312" w:hAnsi="仿宋_GB2312" w:eastAsia="仿宋_GB2312"/>
          <w:sz w:val="32"/>
          <w:szCs w:val="21"/>
        </w:rPr>
        <w:t>四、证书编号Certificate No．栏，填写如下要求格式的编号，该编号格式由英文大写字母和阿拉伯数字共十五位组成，并由计算机自动生成。</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rPr>
      </w:pPr>
      <w:r>
        <w:rPr>
          <w:rFonts w:hint="eastAsia" w:ascii="仿宋_GB2312" w:hAnsi="仿宋_GB2312" w:eastAsia="仿宋_GB2312"/>
          <w:sz w:val="32"/>
          <w:szCs w:val="21"/>
        </w:rPr>
        <w:t>第一位：以英文大写字母</w:t>
      </w:r>
      <w:r>
        <w:rPr>
          <w:rFonts w:hint="eastAsia" w:ascii="仿宋_GB2312" w:hAnsi="仿宋_GB2312"/>
          <w:sz w:val="32"/>
          <w:szCs w:val="21"/>
          <w:lang w:val="en-US" w:eastAsia="zh-CN"/>
        </w:rPr>
        <w:t>O</w:t>
      </w:r>
      <w:r>
        <w:rPr>
          <w:rFonts w:hint="eastAsia" w:ascii="仿宋_GB2312" w:hAnsi="仿宋_GB2312" w:eastAsia="仿宋_GB2312"/>
          <w:sz w:val="32"/>
          <w:szCs w:val="21"/>
        </w:rPr>
        <w:t>代表公务船船员适任证书</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471" w:firstLineChars="149"/>
        <w:jc w:val="both"/>
        <w:textAlignment w:val="auto"/>
        <w:outlineLvl w:val="9"/>
        <w:rPr>
          <w:rFonts w:hint="eastAsia" w:ascii="仿宋_GB2312" w:hAnsi="仿宋_GB2312" w:eastAsia="仿宋_GB2312"/>
          <w:sz w:val="32"/>
          <w:szCs w:val="21"/>
        </w:rPr>
      </w:pPr>
      <w:r>
        <w:rPr>
          <w:rFonts w:hint="eastAsia" w:ascii="仿宋_GB2312" w:hAnsi="仿宋_GB2312"/>
          <w:sz w:val="32"/>
          <w:szCs w:val="21"/>
          <w:lang w:val="en-US" w:eastAsia="zh-CN"/>
        </w:rPr>
        <w:t xml:space="preserve"> </w:t>
      </w:r>
      <w:r>
        <w:rPr>
          <w:rFonts w:hint="eastAsia" w:ascii="仿宋_GB2312" w:hAnsi="仿宋_GB2312" w:eastAsia="仿宋_GB2312"/>
          <w:sz w:val="32"/>
          <w:szCs w:val="21"/>
        </w:rPr>
        <w:t>第二、三位：由两个英文大写字母组成，表示发证机关的代码，各发证机关编码参照《海船船员证书制作细则》</w:t>
      </w:r>
      <w:r>
        <w:rPr>
          <w:rFonts w:hint="eastAsia" w:ascii="仿宋_GB2312" w:hAnsi="仿宋_GB2312"/>
          <w:sz w:val="32"/>
          <w:szCs w:val="21"/>
          <w:lang w:eastAsia="zh-CN"/>
        </w:rPr>
        <w:t>附件</w:t>
      </w:r>
      <w:r>
        <w:rPr>
          <w:rFonts w:hint="eastAsia" w:ascii="仿宋_GB2312" w:hAnsi="仿宋_GB2312" w:eastAsia="仿宋_GB2312"/>
          <w:sz w:val="32"/>
          <w:szCs w:val="21"/>
        </w:rPr>
        <w:t>2执行。</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rPr>
      </w:pPr>
      <w:r>
        <w:rPr>
          <w:rFonts w:hint="eastAsia" w:ascii="仿宋_GB2312" w:hAnsi="仿宋_GB2312" w:eastAsia="仿宋_GB2312"/>
          <w:sz w:val="32"/>
          <w:szCs w:val="21"/>
        </w:rPr>
        <w:t>第四位：以一位阿拉伯数字表示工作部门，其中</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rPr>
      </w:pPr>
      <w:r>
        <w:rPr>
          <w:rFonts w:hint="eastAsia" w:ascii="仿宋_GB2312" w:hAnsi="仿宋_GB2312" w:eastAsia="仿宋_GB2312"/>
          <w:sz w:val="32"/>
          <w:szCs w:val="21"/>
        </w:rPr>
        <w:t>1——表示甲板部门；</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rPr>
      </w:pPr>
      <w:r>
        <w:rPr>
          <w:rFonts w:hint="eastAsia" w:ascii="仿宋_GB2312" w:hAnsi="仿宋_GB2312" w:eastAsia="仿宋_GB2312"/>
          <w:sz w:val="32"/>
          <w:szCs w:val="21"/>
        </w:rPr>
        <w:t>2——表示轮机部门。</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rPr>
      </w:pPr>
      <w:r>
        <w:rPr>
          <w:rFonts w:hint="eastAsia" w:ascii="仿宋_GB2312" w:hAnsi="仿宋_GB2312" w:eastAsia="仿宋_GB2312"/>
          <w:sz w:val="32"/>
          <w:szCs w:val="21"/>
        </w:rPr>
        <w:t>第五位：以一位阿拉伯数字表示适任证书的等级，分别为：</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rPr>
      </w:pPr>
      <w:r>
        <w:rPr>
          <w:rFonts w:hint="eastAsia" w:ascii="仿宋_GB2312" w:hAnsi="仿宋_GB2312" w:eastAsia="仿宋_GB2312"/>
          <w:sz w:val="32"/>
          <w:szCs w:val="21"/>
        </w:rPr>
        <w:t>甲板部门：</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rPr>
      </w:pPr>
      <w:r>
        <w:rPr>
          <w:rFonts w:hint="eastAsia" w:ascii="仿宋_GB2312" w:hAnsi="仿宋_GB2312" w:eastAsia="仿宋_GB2312"/>
          <w:sz w:val="32"/>
          <w:szCs w:val="21"/>
        </w:rPr>
        <w:t>1——表示500总吨及以上公务船舶；</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rPr>
      </w:pPr>
      <w:r>
        <w:rPr>
          <w:rFonts w:hint="eastAsia" w:ascii="仿宋_GB2312" w:hAnsi="仿宋_GB2312" w:eastAsia="仿宋_GB2312"/>
          <w:sz w:val="32"/>
          <w:szCs w:val="21"/>
        </w:rPr>
        <w:t>2——表示100总吨及以上至500总吨公务船舶；</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rPr>
      </w:pPr>
      <w:r>
        <w:rPr>
          <w:rFonts w:hint="eastAsia" w:ascii="仿宋_GB2312" w:hAnsi="仿宋_GB2312" w:eastAsia="仿宋_GB2312"/>
          <w:sz w:val="32"/>
          <w:szCs w:val="21"/>
        </w:rPr>
        <w:t>3——表示未满100总吨公务船舶；</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rPr>
      </w:pPr>
      <w:r>
        <w:rPr>
          <w:rFonts w:hint="eastAsia" w:ascii="仿宋_GB2312" w:hAnsi="仿宋_GB2312" w:eastAsia="仿宋_GB2312"/>
          <w:sz w:val="32"/>
          <w:szCs w:val="21"/>
        </w:rPr>
        <w:t>轮机部门:</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rPr>
      </w:pPr>
      <w:r>
        <w:rPr>
          <w:rFonts w:hint="eastAsia" w:ascii="仿宋_GB2312" w:hAnsi="仿宋_GB2312" w:eastAsia="仿宋_GB2312"/>
          <w:sz w:val="32"/>
          <w:szCs w:val="21"/>
        </w:rPr>
        <w:t>1——表示主推进动力装置750千瓦及以上公务船舶；</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rPr>
      </w:pPr>
      <w:r>
        <w:rPr>
          <w:rFonts w:hint="eastAsia" w:ascii="仿宋_GB2312" w:hAnsi="仿宋_GB2312" w:eastAsia="仿宋_GB2312"/>
          <w:sz w:val="32"/>
          <w:szCs w:val="21"/>
        </w:rPr>
        <w:t>2——表示主推进动力装置未满750千瓦公务船舶；</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rPr>
      </w:pPr>
      <w:r>
        <w:rPr>
          <w:rFonts w:hint="eastAsia" w:ascii="仿宋_GB2312" w:hAnsi="仿宋_GB2312" w:eastAsia="仿宋_GB2312"/>
          <w:sz w:val="32"/>
          <w:szCs w:val="21"/>
        </w:rPr>
        <w:t>第六位：以一位阿拉伯数字表示船上职务，分别为：</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rPr>
      </w:pPr>
      <w:r>
        <w:rPr>
          <w:rFonts w:hint="eastAsia" w:ascii="仿宋_GB2312" w:hAnsi="仿宋_GB2312" w:eastAsia="仿宋_GB2312"/>
          <w:sz w:val="32"/>
          <w:szCs w:val="21"/>
        </w:rPr>
        <w:t>甲板部门：</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rPr>
      </w:pPr>
      <w:r>
        <w:rPr>
          <w:rFonts w:hint="eastAsia" w:ascii="仿宋_GB2312" w:hAnsi="仿宋_GB2312" w:eastAsia="仿宋_GB2312"/>
          <w:sz w:val="32"/>
          <w:szCs w:val="21"/>
        </w:rPr>
        <w:t>1——表示船长；</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rPr>
      </w:pPr>
      <w:r>
        <w:rPr>
          <w:rFonts w:hint="eastAsia" w:ascii="仿宋_GB2312" w:hAnsi="仿宋_GB2312" w:eastAsia="仿宋_GB2312"/>
          <w:sz w:val="32"/>
          <w:szCs w:val="21"/>
        </w:rPr>
        <w:t>2——表示大副；</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rPr>
      </w:pPr>
      <w:r>
        <w:rPr>
          <w:rFonts w:hint="eastAsia" w:ascii="仿宋_GB2312" w:hAnsi="仿宋_GB2312" w:eastAsia="仿宋_GB2312"/>
          <w:sz w:val="32"/>
          <w:szCs w:val="21"/>
        </w:rPr>
        <w:t>3——表示二副；</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rPr>
      </w:pPr>
      <w:r>
        <w:rPr>
          <w:rFonts w:hint="eastAsia" w:ascii="仿宋_GB2312" w:hAnsi="仿宋_GB2312" w:eastAsia="仿宋_GB2312"/>
          <w:sz w:val="32"/>
          <w:szCs w:val="21"/>
        </w:rPr>
        <w:t>4——表示三副；</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rPr>
      </w:pPr>
      <w:r>
        <w:rPr>
          <w:rFonts w:hint="eastAsia" w:ascii="仿宋_GB2312" w:hAnsi="仿宋_GB2312" w:eastAsia="仿宋_GB2312"/>
          <w:sz w:val="32"/>
          <w:szCs w:val="21"/>
        </w:rPr>
        <w:t>5——表示驾驶员；</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rPr>
      </w:pPr>
      <w:r>
        <w:rPr>
          <w:rFonts w:hint="eastAsia" w:ascii="仿宋_GB2312" w:hAnsi="仿宋_GB2312" w:eastAsia="仿宋_GB2312"/>
          <w:sz w:val="32"/>
          <w:szCs w:val="21"/>
        </w:rPr>
        <w:t>6——表示水手。</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rPr>
      </w:pPr>
      <w:r>
        <w:rPr>
          <w:rFonts w:hint="eastAsia" w:ascii="仿宋_GB2312" w:hAnsi="仿宋_GB2312" w:eastAsia="仿宋_GB2312"/>
          <w:sz w:val="32"/>
          <w:szCs w:val="21"/>
        </w:rPr>
        <w:t>轮机部门：</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rPr>
      </w:pPr>
      <w:r>
        <w:rPr>
          <w:rFonts w:hint="eastAsia" w:ascii="仿宋_GB2312" w:hAnsi="仿宋_GB2312" w:eastAsia="仿宋_GB2312"/>
          <w:sz w:val="32"/>
          <w:szCs w:val="21"/>
        </w:rPr>
        <w:t>1——表示轮机长；</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rPr>
      </w:pPr>
      <w:r>
        <w:rPr>
          <w:rFonts w:hint="eastAsia" w:ascii="仿宋_GB2312" w:hAnsi="仿宋_GB2312" w:eastAsia="仿宋_GB2312"/>
          <w:sz w:val="32"/>
          <w:szCs w:val="21"/>
        </w:rPr>
        <w:t>2——表示大管轮；</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rPr>
      </w:pPr>
      <w:r>
        <w:rPr>
          <w:rFonts w:hint="eastAsia" w:ascii="仿宋_GB2312" w:hAnsi="仿宋_GB2312" w:eastAsia="仿宋_GB2312"/>
          <w:sz w:val="32"/>
          <w:szCs w:val="21"/>
        </w:rPr>
        <w:t>3——表示二管轮；</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rPr>
      </w:pPr>
      <w:r>
        <w:rPr>
          <w:rFonts w:hint="eastAsia" w:ascii="仿宋_GB2312" w:hAnsi="仿宋_GB2312" w:eastAsia="仿宋_GB2312"/>
          <w:sz w:val="32"/>
          <w:szCs w:val="21"/>
        </w:rPr>
        <w:t>4——表示三管轮；</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rPr>
      </w:pPr>
      <w:r>
        <w:rPr>
          <w:rFonts w:hint="eastAsia" w:ascii="仿宋_GB2312" w:hAnsi="仿宋_GB2312" w:eastAsia="仿宋_GB2312"/>
          <w:sz w:val="32"/>
          <w:szCs w:val="21"/>
        </w:rPr>
        <w:t xml:space="preserve">5——表示轮机员； </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rPr>
      </w:pPr>
      <w:r>
        <w:rPr>
          <w:rFonts w:hint="eastAsia" w:ascii="仿宋_GB2312" w:hAnsi="仿宋_GB2312" w:eastAsia="仿宋_GB2312"/>
          <w:sz w:val="32"/>
          <w:szCs w:val="21"/>
        </w:rPr>
        <w:t>6——表示值班机工。</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rPr>
      </w:pPr>
      <w:r>
        <w:rPr>
          <w:rFonts w:hint="eastAsia" w:ascii="仿宋_GB2312" w:hAnsi="仿宋_GB2312" w:eastAsia="仿宋_GB2312"/>
          <w:sz w:val="32"/>
          <w:szCs w:val="21"/>
        </w:rPr>
        <w:t>第七至第十位：以四位阿拉伯数字表示证书签发的年份。</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rPr>
      </w:pPr>
      <w:r>
        <w:rPr>
          <w:rFonts w:hint="eastAsia" w:ascii="仿宋_GB2312" w:hAnsi="仿宋_GB2312" w:eastAsia="仿宋_GB2312"/>
          <w:sz w:val="32"/>
          <w:szCs w:val="21"/>
        </w:rPr>
        <w:t>第十一位：以英文大写字母H代表海上公务船船员适任证书。</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rPr>
      </w:pPr>
      <w:r>
        <w:rPr>
          <w:rFonts w:hint="eastAsia" w:ascii="仿宋_GB2312" w:hAnsi="仿宋_GB2312" w:eastAsia="仿宋_GB2312"/>
          <w:sz w:val="32"/>
          <w:szCs w:val="21"/>
        </w:rPr>
        <w:t>第十二至第十五位：以四位阿拉伯数字组成，表示某一发证机关当年所签发适任证书的总序号(由计算机按签发的先后顺序自动生成)。</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jc w:val="both"/>
        <w:textAlignment w:val="auto"/>
        <w:outlineLvl w:val="9"/>
        <w:rPr>
          <w:rFonts w:hint="eastAsia" w:ascii="仿宋_GB2312" w:hAnsi="仿宋_GB2312" w:eastAsia="仿宋_GB2312"/>
          <w:sz w:val="32"/>
          <w:szCs w:val="21"/>
        </w:rPr>
      </w:pPr>
      <w:r>
        <w:rPr>
          <w:rFonts w:hint="eastAsia" w:ascii="仿宋_GB2312" w:hAnsi="仿宋_GB2312" w:eastAsia="仿宋_GB2312"/>
          <w:sz w:val="32"/>
          <w:szCs w:val="21"/>
        </w:rPr>
        <w:t>五、公务船船舶甲板部和轮机部船员的证书中，等级与职务栏和CAPACITY栏应按以下要求填写:</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rPr>
      </w:pPr>
      <w:r>
        <w:rPr>
          <w:rFonts w:hint="eastAsia" w:ascii="仿宋_GB2312" w:hAnsi="仿宋_GB2312" w:eastAsia="仿宋_GB2312"/>
          <w:sz w:val="32"/>
          <w:szCs w:val="21"/>
        </w:rPr>
        <w:t>（一）船长和甲板部高级船员以及组成航行值班的普通船员，按照发证机关核定的申请适任证书的等级和职务，分别填写下列相应的中、英文等级名称和职务名称：</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highlight w:val="none"/>
        </w:rPr>
      </w:pPr>
      <w:r>
        <w:rPr>
          <w:rFonts w:hint="eastAsia" w:ascii="仿宋_GB2312" w:hAnsi="仿宋_GB2312" w:eastAsia="仿宋_GB2312"/>
          <w:sz w:val="32"/>
          <w:szCs w:val="21"/>
          <w:highlight w:val="none"/>
        </w:rPr>
        <w:t>1．500总吨及以上船舶的船长，Master on ships of 500GT or more；</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highlight w:val="none"/>
        </w:rPr>
      </w:pPr>
      <w:r>
        <w:rPr>
          <w:rFonts w:hint="eastAsia" w:ascii="仿宋_GB2312" w:hAnsi="仿宋_GB2312" w:eastAsia="仿宋_GB2312"/>
          <w:sz w:val="32"/>
          <w:szCs w:val="21"/>
          <w:highlight w:val="none"/>
        </w:rPr>
        <w:t>2．1OO至500总吨船舶的船长，Master on ships of between 1O0 and 500GT；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highlight w:val="none"/>
        </w:rPr>
      </w:pPr>
      <w:r>
        <w:rPr>
          <w:rFonts w:hint="eastAsia" w:ascii="仿宋_GB2312" w:hAnsi="仿宋_GB2312" w:eastAsia="仿宋_GB2312"/>
          <w:sz w:val="32"/>
          <w:szCs w:val="21"/>
          <w:highlight w:val="none"/>
        </w:rPr>
        <w:t>3．未满100总吨船舶的</w:t>
      </w:r>
      <w:r>
        <w:rPr>
          <w:rFonts w:hint="eastAsia" w:ascii="仿宋_GB2312" w:hAnsi="仿宋_GB2312"/>
          <w:sz w:val="32"/>
          <w:szCs w:val="21"/>
          <w:highlight w:val="none"/>
          <w:lang w:eastAsia="zh-CN"/>
        </w:rPr>
        <w:t>驾驶</w:t>
      </w:r>
      <w:r>
        <w:rPr>
          <w:rFonts w:hint="eastAsia" w:ascii="仿宋_GB2312" w:hAnsi="仿宋_GB2312" w:eastAsia="仿宋_GB2312"/>
          <w:sz w:val="32"/>
          <w:szCs w:val="21"/>
          <w:highlight w:val="none"/>
        </w:rPr>
        <w:t>员，Deck officer on ships of less than 100GT；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highlight w:val="none"/>
        </w:rPr>
      </w:pPr>
      <w:r>
        <w:rPr>
          <w:rFonts w:hint="eastAsia" w:ascii="仿宋_GB2312" w:hAnsi="仿宋_GB2312" w:eastAsia="仿宋_GB2312"/>
          <w:sz w:val="32"/>
          <w:szCs w:val="21"/>
          <w:highlight w:val="none"/>
        </w:rPr>
        <w:t>4．500总吨及以上船舶的大副，Chief Mate on ships of 100GT or more；</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highlight w:val="none"/>
        </w:rPr>
      </w:pPr>
      <w:r>
        <w:rPr>
          <w:rFonts w:hint="eastAsia" w:ascii="仿宋_GB2312" w:hAnsi="仿宋_GB2312" w:eastAsia="仿宋_GB2312"/>
          <w:sz w:val="32"/>
          <w:szCs w:val="21"/>
          <w:highlight w:val="none"/>
        </w:rPr>
        <w:t>5．100至500总吨船舶的驾驶员，Deck officer on ships of between 100 and 500GT；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highlight w:val="none"/>
        </w:rPr>
      </w:pPr>
      <w:r>
        <w:rPr>
          <w:rFonts w:hint="eastAsia" w:ascii="仿宋_GB2312" w:hAnsi="仿宋_GB2312" w:eastAsia="仿宋_GB2312"/>
          <w:sz w:val="32"/>
          <w:szCs w:val="21"/>
          <w:highlight w:val="none"/>
        </w:rPr>
        <w:t>6．500总吨及以上船舶的二副，Second Mate on ships of 500GT or more；</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highlight w:val="none"/>
        </w:rPr>
      </w:pPr>
      <w:r>
        <w:rPr>
          <w:rFonts w:hint="eastAsia" w:ascii="仿宋_GB2312" w:hAnsi="仿宋_GB2312" w:eastAsia="仿宋_GB2312"/>
          <w:sz w:val="32"/>
          <w:szCs w:val="21"/>
          <w:highlight w:val="none"/>
        </w:rPr>
        <w:t>7．500总吨及以上船舶的三副，Third Mate on ships of 500GT or more；</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highlight w:val="none"/>
        </w:rPr>
      </w:pPr>
      <w:r>
        <w:rPr>
          <w:rFonts w:hint="eastAsia" w:ascii="仿宋_GB2312" w:hAnsi="仿宋_GB2312" w:eastAsia="仿宋_GB2312"/>
          <w:sz w:val="32"/>
          <w:szCs w:val="21"/>
          <w:highlight w:val="none"/>
        </w:rPr>
        <w:t>8．水手，Rating forming part of a navigational watch on ships；</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highlight w:val="none"/>
        </w:rPr>
      </w:pPr>
      <w:r>
        <w:rPr>
          <w:rFonts w:hint="eastAsia" w:ascii="仿宋_GB2312" w:hAnsi="仿宋_GB2312" w:eastAsia="仿宋_GB2312"/>
          <w:sz w:val="32"/>
          <w:szCs w:val="21"/>
          <w:highlight w:val="none"/>
        </w:rPr>
        <w:t>（二）轮机部高级船员和组成机舱值班的普通船员，按照发证机关核定的申请证书的等级和职务，分别填写下列相应的中、英文等级名称和职务名称：</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highlight w:val="none"/>
        </w:rPr>
      </w:pPr>
      <w:r>
        <w:rPr>
          <w:rFonts w:hint="eastAsia" w:ascii="仿宋_GB2312" w:hAnsi="仿宋_GB2312" w:eastAsia="仿宋_GB2312"/>
          <w:sz w:val="32"/>
          <w:szCs w:val="21"/>
          <w:highlight w:val="none"/>
        </w:rPr>
        <w:t>1．主推进动力装置750千瓦以上船舶的轮机长，Chief Engineer Officer on ships powered by main propulsion machinery of 750kW propulsion power or more；</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highlight w:val="none"/>
        </w:rPr>
      </w:pPr>
      <w:r>
        <w:rPr>
          <w:rFonts w:hint="eastAsia" w:ascii="仿宋_GB2312" w:hAnsi="仿宋_GB2312" w:eastAsia="仿宋_GB2312"/>
          <w:sz w:val="32"/>
          <w:szCs w:val="21"/>
          <w:highlight w:val="none"/>
        </w:rPr>
        <w:t>2．主推进动力装置未满750千瓦船舶的轮机长，Chief Engineer Officer on ships powered by main propulsion machinery of less than 750kW propulsion power；</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highlight w:val="none"/>
        </w:rPr>
      </w:pPr>
      <w:r>
        <w:rPr>
          <w:rFonts w:hint="eastAsia" w:ascii="仿宋_GB2312" w:hAnsi="仿宋_GB2312" w:eastAsia="仿宋_GB2312"/>
          <w:sz w:val="32"/>
          <w:szCs w:val="21"/>
          <w:highlight w:val="none"/>
        </w:rPr>
        <w:t>3．主推进动力装置未满750千瓦船舶的轮机员，Engineer Officer on ships powered by main propulsion machinery of less than 750kW propulsion power；</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highlight w:val="none"/>
        </w:rPr>
      </w:pPr>
      <w:r>
        <w:rPr>
          <w:rFonts w:hint="eastAsia" w:ascii="仿宋_GB2312" w:hAnsi="仿宋_GB2312" w:eastAsia="仿宋_GB2312"/>
          <w:sz w:val="32"/>
          <w:szCs w:val="21"/>
          <w:highlight w:val="none"/>
        </w:rPr>
        <w:t>4．主推进动力装置750千瓦以上船舶的大管轮，Second Engineer Officer on ships powered by main propulsion machinery of 750kW propulsion power or more；</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highlight w:val="none"/>
        </w:rPr>
      </w:pPr>
      <w:r>
        <w:rPr>
          <w:rFonts w:hint="eastAsia" w:ascii="仿宋_GB2312" w:hAnsi="仿宋_GB2312" w:eastAsia="仿宋_GB2312"/>
          <w:sz w:val="32"/>
          <w:szCs w:val="21"/>
          <w:highlight w:val="none"/>
        </w:rPr>
        <w:t>5．主推进动力装置750千瓦以上船舶的二管轮，</w:t>
      </w:r>
      <w:r>
        <w:rPr>
          <w:rFonts w:hint="eastAsia" w:ascii="仿宋_GB2312" w:hAnsi="仿宋_GB2312"/>
          <w:sz w:val="32"/>
          <w:szCs w:val="21"/>
          <w:highlight w:val="none"/>
          <w:lang w:val="en-US" w:eastAsia="zh-CN"/>
        </w:rPr>
        <w:t>T</w:t>
      </w:r>
      <w:r>
        <w:rPr>
          <w:rFonts w:hint="eastAsia" w:ascii="仿宋_GB2312" w:hAnsi="仿宋_GB2312" w:eastAsia="仿宋_GB2312"/>
          <w:sz w:val="32"/>
          <w:szCs w:val="21"/>
          <w:highlight w:val="none"/>
        </w:rPr>
        <w:t>hird Engineer Officer on ships powered by main propulsion machinery of 750kW propulsion power or more；</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highlight w:val="none"/>
        </w:rPr>
      </w:pPr>
      <w:r>
        <w:rPr>
          <w:rFonts w:hint="eastAsia" w:ascii="仿宋_GB2312" w:hAnsi="仿宋_GB2312" w:eastAsia="仿宋_GB2312"/>
          <w:sz w:val="32"/>
          <w:szCs w:val="21"/>
          <w:highlight w:val="none"/>
        </w:rPr>
        <w:t>6．主推进动力装置750千瓦以上船舶的三管轮Fourth Engineer Officer on ships powered by main propulsion machinery of 3000kW propulsion power or more；</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firstLine="632" w:firstLineChars="200"/>
        <w:jc w:val="both"/>
        <w:textAlignment w:val="auto"/>
        <w:outlineLvl w:val="9"/>
        <w:rPr>
          <w:rFonts w:hint="eastAsia" w:ascii="仿宋_GB2312" w:hAnsi="仿宋_GB2312" w:eastAsia="仿宋_GB2312"/>
          <w:sz w:val="32"/>
          <w:szCs w:val="21"/>
          <w:highlight w:val="none"/>
        </w:rPr>
      </w:pPr>
      <w:r>
        <w:rPr>
          <w:rFonts w:hint="eastAsia" w:ascii="仿宋_GB2312" w:hAnsi="仿宋_GB2312" w:eastAsia="仿宋_GB2312"/>
          <w:sz w:val="32"/>
          <w:szCs w:val="21"/>
          <w:highlight w:val="none"/>
        </w:rPr>
        <w:t>7．值班机工，Motorman forming part of an engineering watch on ships。</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88" w:lineRule="auto"/>
        <w:ind w:left="0" w:leftChars="0" w:right="0" w:rightChars="0"/>
        <w:jc w:val="both"/>
        <w:textAlignment w:val="auto"/>
        <w:outlineLvl w:val="9"/>
        <w:rPr>
          <w:rFonts w:hint="eastAsia" w:ascii="仿宋_GB2312" w:hAnsi="仿宋_GB2312" w:eastAsia="仿宋_GB2312"/>
          <w:sz w:val="32"/>
          <w:szCs w:val="21"/>
          <w:highlight w:val="none"/>
        </w:rPr>
      </w:pPr>
      <w:r>
        <w:rPr>
          <w:rFonts w:hint="eastAsia" w:ascii="仿宋_GB2312" w:hAnsi="仿宋_GB2312"/>
          <w:sz w:val="32"/>
          <w:szCs w:val="21"/>
          <w:highlight w:val="none"/>
          <w:lang w:val="en-US" w:eastAsia="zh-CN"/>
        </w:rPr>
        <w:t xml:space="preserve">    </w:t>
      </w:r>
      <w:r>
        <w:rPr>
          <w:rFonts w:hint="eastAsia" w:ascii="仿宋_GB2312" w:hAnsi="仿宋_GB2312" w:eastAsia="仿宋_GB2312"/>
          <w:sz w:val="32"/>
          <w:szCs w:val="21"/>
          <w:highlight w:val="none"/>
        </w:rPr>
        <w:t>六、适用范围（APPLICATIONS）栏应按所属单位进行填写</w:t>
      </w:r>
      <w:r>
        <w:rPr>
          <w:rFonts w:hint="eastAsia" w:ascii="仿宋_GB2312" w:hAnsi="仿宋_GB2312"/>
          <w:sz w:val="32"/>
          <w:szCs w:val="21"/>
          <w:highlight w:val="none"/>
          <w:lang w:eastAsia="zh-CN"/>
        </w:rPr>
        <w:t>。例如</w:t>
      </w:r>
      <w:r>
        <w:rPr>
          <w:rFonts w:hint="eastAsia" w:ascii="仿宋_GB2312" w:hAnsi="仿宋_GB2312" w:eastAsia="仿宋_GB2312"/>
          <w:sz w:val="32"/>
          <w:szCs w:val="21"/>
          <w:highlight w:val="none"/>
        </w:rPr>
        <w:t>: 适用于海事公务船舶的填写“仅适用于海事</w:t>
      </w:r>
      <w:r>
        <w:rPr>
          <w:rFonts w:hint="eastAsia" w:ascii="仿宋_GB2312" w:hAnsi="仿宋_GB2312"/>
          <w:sz w:val="32"/>
          <w:szCs w:val="21"/>
          <w:highlight w:val="none"/>
          <w:lang w:eastAsia="zh-CN"/>
        </w:rPr>
        <w:t>海上</w:t>
      </w:r>
      <w:r>
        <w:rPr>
          <w:rFonts w:hint="eastAsia" w:ascii="仿宋_GB2312" w:hAnsi="仿宋_GB2312" w:eastAsia="仿宋_GB2312"/>
          <w:sz w:val="32"/>
          <w:szCs w:val="21"/>
          <w:highlight w:val="none"/>
        </w:rPr>
        <w:t>公务船舶”英文填写为“Valid only on public service ships</w:t>
      </w:r>
      <w:r>
        <w:rPr>
          <w:rFonts w:hint="eastAsia" w:ascii="仿宋_GB2312" w:hAnsi="仿宋_GB2312"/>
          <w:sz w:val="32"/>
          <w:szCs w:val="21"/>
          <w:highlight w:val="none"/>
          <w:lang w:val="en-US" w:eastAsia="zh-CN"/>
        </w:rPr>
        <w:t xml:space="preserve"> of Maritime Safety Administration of People's Republic of China</w:t>
      </w:r>
      <w:r>
        <w:rPr>
          <w:rFonts w:hint="eastAsia" w:ascii="仿宋_GB2312" w:hAnsi="仿宋_GB2312" w:eastAsia="仿宋_GB2312"/>
          <w:sz w:val="32"/>
          <w:szCs w:val="21"/>
          <w:highlight w:val="none"/>
        </w:rPr>
        <w:t>”；适用于海关公务船舶的填写“仅适用于海关公务船舶”英文填写为“Valid only on</w:t>
      </w:r>
      <w:r>
        <w:rPr>
          <w:rFonts w:hint="eastAsia" w:ascii="仿宋_GB2312" w:hAnsi="仿宋_GB2312" w:eastAsia="仿宋_GB2312"/>
          <w:sz w:val="32"/>
          <w:highlight w:val="none"/>
        </w:rPr>
        <w:t xml:space="preserve"> </w:t>
      </w:r>
      <w:r>
        <w:rPr>
          <w:rFonts w:hint="eastAsia" w:ascii="仿宋_GB2312" w:hAnsi="仿宋_GB2312" w:eastAsia="仿宋_GB2312"/>
          <w:sz w:val="32"/>
          <w:szCs w:val="21"/>
          <w:highlight w:val="none"/>
        </w:rPr>
        <w:t>public service ships</w:t>
      </w:r>
      <w:r>
        <w:rPr>
          <w:rFonts w:hint="eastAsia" w:ascii="仿宋_GB2312" w:hAnsi="仿宋_GB2312"/>
          <w:sz w:val="32"/>
          <w:szCs w:val="21"/>
          <w:highlight w:val="none"/>
          <w:lang w:val="en-US" w:eastAsia="zh-CN"/>
        </w:rPr>
        <w:t xml:space="preserve"> of China Customs</w:t>
      </w:r>
      <w:r>
        <w:rPr>
          <w:rFonts w:hint="eastAsia" w:ascii="仿宋_GB2312" w:hAnsi="仿宋_GB2312" w:eastAsia="仿宋_GB2312"/>
          <w:sz w:val="32"/>
          <w:szCs w:val="21"/>
          <w:highlight w:val="none"/>
        </w:rPr>
        <w:t>”，其余单位证书采取类似方式填写。</w:t>
      </w:r>
    </w:p>
    <w:p>
      <w:pPr>
        <w:jc w:val="left"/>
        <w:rPr>
          <w:rFonts w:ascii="宋体" w:hAnsi="宋体"/>
          <w:szCs w:val="21"/>
        </w:rPr>
      </w:pPr>
    </w:p>
    <w:p>
      <w:pPr>
        <w:widowControl/>
        <w:jc w:val="center"/>
        <w:rPr>
          <w:rFonts w:ascii="黑体" w:hAnsi="黑体" w:eastAsia="黑体"/>
          <w:sz w:val="32"/>
          <w:szCs w:val="32"/>
        </w:rPr>
        <w:sectPr>
          <w:pgSz w:w="11906" w:h="16838"/>
          <w:pgMar w:top="794" w:right="1797" w:bottom="1440" w:left="1797" w:header="851" w:footer="1616" w:gutter="0"/>
          <w:paperSrc/>
          <w:pgNumType w:fmt="numberInDash"/>
          <w:cols w:space="720" w:num="1"/>
          <w:titlePg/>
          <w:docGrid w:type="linesAndChars" w:linePitch="579" w:charSpace="-849"/>
        </w:sectPr>
      </w:pPr>
    </w:p>
    <w:p>
      <w:pPr>
        <w:tabs>
          <w:tab w:val="left" w:pos="2822"/>
        </w:tabs>
        <w:snapToGrid w:val="0"/>
        <w:spacing w:line="560" w:lineRule="exact"/>
        <w:rPr>
          <w:rFonts w:hint="eastAsia" w:ascii="黑体" w:hAnsi="黑体" w:eastAsia="黑体"/>
          <w:bCs/>
          <w:sz w:val="32"/>
          <w:szCs w:val="28"/>
        </w:rPr>
      </w:pPr>
      <w:r>
        <w:rPr>
          <w:rFonts w:hint="eastAsia" w:ascii="黑体" w:hAnsi="黑体" w:eastAsia="黑体"/>
          <w:bCs/>
          <w:sz w:val="32"/>
          <w:szCs w:val="28"/>
          <w:lang w:eastAsia="zh-CN"/>
        </w:rPr>
        <w:t>附件</w:t>
      </w:r>
      <w:r>
        <w:rPr>
          <w:rFonts w:hint="eastAsia" w:ascii="黑体" w:hAnsi="黑体" w:eastAsia="黑体"/>
          <w:bCs/>
          <w:sz w:val="32"/>
          <w:szCs w:val="28"/>
        </w:rPr>
        <w:t xml:space="preserve">2 </w:t>
      </w:r>
    </w:p>
    <w:p>
      <w:pPr>
        <w:tabs>
          <w:tab w:val="left" w:pos="2822"/>
        </w:tabs>
        <w:snapToGrid w:val="0"/>
        <w:spacing w:line="560" w:lineRule="exact"/>
        <w:ind w:left="0" w:leftChars="0" w:right="0" w:rightChars="0" w:firstLine="0" w:firstLineChars="0"/>
        <w:jc w:val="center"/>
        <w:rPr>
          <w:rFonts w:hint="eastAsia" w:ascii="方正小标宋简体" w:hAnsi="方正小标宋简体" w:eastAsia="方正小标宋简体"/>
          <w:bCs/>
          <w:sz w:val="44"/>
          <w:szCs w:val="28"/>
          <w:lang w:eastAsia="zh-CN"/>
        </w:rPr>
      </w:pPr>
      <w:r>
        <w:rPr>
          <w:rFonts w:hint="eastAsia" w:ascii="方正小标宋简体" w:hAnsi="方正小标宋简体" w:eastAsia="方正小标宋简体"/>
          <w:bCs/>
          <w:sz w:val="44"/>
          <w:szCs w:val="28"/>
          <w:lang w:eastAsia="zh-CN"/>
        </w:rPr>
        <w:t>培训和适任要求</w:t>
      </w:r>
    </w:p>
    <w:p>
      <w:pPr>
        <w:pStyle w:val="2"/>
        <w:rPr>
          <w:rFonts w:eastAsia="Times New Roman"/>
          <w:b w:val="0"/>
          <w:bCs/>
          <w:sz w:val="36"/>
        </w:rPr>
      </w:pPr>
      <w:bookmarkStart w:id="8" w:name="_Toc30076"/>
      <w:bookmarkStart w:id="9" w:name="_Toc15785"/>
      <w:bookmarkStart w:id="10" w:name="_Toc464506871"/>
      <w:r>
        <w:rPr>
          <w:rFonts w:hint="eastAsia" w:ascii="黑体" w:hAnsi="黑体" w:eastAsia="黑体"/>
          <w:b w:val="0"/>
          <w:bCs/>
          <w:lang w:val="en-US" w:eastAsia="zh-CN"/>
        </w:rPr>
        <w:t>1</w:t>
      </w:r>
      <w:r>
        <w:rPr>
          <w:rFonts w:hint="eastAsia" w:ascii="黑体" w:hAnsi="黑体" w:eastAsia="黑体"/>
          <w:b w:val="0"/>
          <w:bCs/>
        </w:rPr>
        <w:t>.适用对象：500总吨</w:t>
      </w:r>
      <w:r>
        <w:rPr>
          <w:rFonts w:hint="eastAsia" w:ascii="黑体" w:hAnsi="黑体" w:eastAsia="黑体"/>
          <w:b w:val="0"/>
          <w:bCs/>
          <w:lang w:eastAsia="zh-CN"/>
        </w:rPr>
        <w:t>及以上公务船</w:t>
      </w:r>
      <w:r>
        <w:rPr>
          <w:rFonts w:hint="eastAsia" w:ascii="黑体" w:hAnsi="黑体" w:eastAsia="黑体"/>
          <w:b w:val="0"/>
          <w:bCs/>
        </w:rPr>
        <w:t>船长</w:t>
      </w:r>
      <w:bookmarkEnd w:id="8"/>
      <w:bookmarkEnd w:id="9"/>
      <w:bookmarkEnd w:id="10"/>
    </w:p>
    <w:tbl>
      <w:tblPr>
        <w:tblStyle w:val="8"/>
        <w:tblW w:w="9975" w:type="dxa"/>
        <w:tblInd w:w="-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5"/>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blHeader/>
        </w:trPr>
        <w:tc>
          <w:tcPr>
            <w:tcW w:w="9975" w:type="dxa"/>
            <w:gridSpan w:val="2"/>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jc w:val="center"/>
              <w:rPr>
                <w:rFonts w:hint="eastAsia" w:ascii="仿宋_GB2312" w:hAnsi="仿宋_GB2312" w:eastAsia="仿宋_GB2312"/>
                <w:b/>
                <w:sz w:val="30"/>
                <w:szCs w:val="21"/>
                <w:lang w:eastAsia="zh-CN"/>
              </w:rPr>
            </w:pPr>
            <w:r>
              <w:rPr>
                <w:rFonts w:hint="eastAsia" w:ascii="仿宋_GB2312" w:hAnsi="仿宋_GB2312" w:eastAsia="仿宋_GB2312"/>
                <w:b/>
                <w:sz w:val="30"/>
                <w:szCs w:val="21"/>
                <w:lang w:eastAsia="zh-CN"/>
              </w:rPr>
              <w:t>培训、适任要求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blHeader/>
        </w:trPr>
        <w:tc>
          <w:tcPr>
            <w:tcW w:w="9975" w:type="dxa"/>
            <w:gridSpan w:val="2"/>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jc w:val="center"/>
              <w:rPr>
                <w:rFonts w:hint="eastAsia" w:ascii="仿宋_GB2312" w:hAnsi="仿宋_GB2312" w:eastAsia="仿宋_GB2312"/>
                <w:b/>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6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1.1制订航次计划并引导航行</w:t>
            </w:r>
          </w:p>
        </w:tc>
        <w:tc>
          <w:tcPr>
            <w:tcW w:w="711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通过可接受的标绘远洋航线的方法制订航次计划和各种条件下的航行，并考虑：</w:t>
            </w:r>
          </w:p>
          <w:p>
            <w:pPr>
              <w:snapToGrid w:val="0"/>
              <w:spacing w:line="240" w:lineRule="atLeast"/>
              <w:ind w:left="360" w:hanging="360"/>
              <w:rPr>
                <w:rFonts w:hint="eastAsia" w:ascii="仿宋_GB2312" w:hAnsi="仿宋_GB2312" w:eastAsia="仿宋_GB2312"/>
                <w:b w:val="0"/>
                <w:bCs/>
                <w:sz w:val="30"/>
                <w:szCs w:val="21"/>
              </w:rPr>
            </w:pPr>
            <w:r>
              <w:rPr>
                <w:rFonts w:hint="eastAsia" w:ascii="仿宋_GB2312" w:hAnsi="仿宋_GB2312" w:eastAsia="仿宋_GB2312"/>
                <w:b w:val="0"/>
                <w:bCs/>
                <w:sz w:val="30"/>
                <w:szCs w:val="21"/>
              </w:rPr>
              <w:t>.1受限水域</w:t>
            </w:r>
            <w:r>
              <w:rPr>
                <w:rFonts w:hint="eastAsia" w:ascii="仿宋_GB2312" w:hAnsi="仿宋_GB2312"/>
                <w:b w:val="0"/>
                <w:bCs/>
                <w:sz w:val="30"/>
                <w:szCs w:val="21"/>
                <w:lang w:eastAsia="zh-CN"/>
              </w:rPr>
              <w:t>；</w:t>
            </w:r>
          </w:p>
          <w:p>
            <w:pPr>
              <w:snapToGrid w:val="0"/>
              <w:spacing w:line="240" w:lineRule="atLeast"/>
              <w:ind w:left="360" w:hanging="360"/>
              <w:rPr>
                <w:rFonts w:hint="eastAsia" w:ascii="仿宋_GB2312" w:hAnsi="仿宋_GB2312" w:eastAsia="仿宋_GB2312"/>
                <w:b w:val="0"/>
                <w:bCs/>
                <w:sz w:val="30"/>
                <w:szCs w:val="21"/>
              </w:rPr>
            </w:pPr>
            <w:r>
              <w:rPr>
                <w:rFonts w:hint="eastAsia" w:ascii="仿宋_GB2312" w:hAnsi="仿宋_GB2312" w:eastAsia="仿宋_GB2312"/>
                <w:b w:val="0"/>
                <w:bCs/>
                <w:sz w:val="30"/>
                <w:szCs w:val="21"/>
              </w:rPr>
              <w:t>.2气象条件</w:t>
            </w:r>
            <w:r>
              <w:rPr>
                <w:rFonts w:hint="eastAsia" w:ascii="仿宋_GB2312" w:hAnsi="仿宋_GB2312"/>
                <w:b w:val="0"/>
                <w:bCs/>
                <w:sz w:val="30"/>
                <w:szCs w:val="21"/>
                <w:lang w:eastAsia="zh-CN"/>
              </w:rPr>
              <w:t>；</w:t>
            </w:r>
          </w:p>
          <w:p>
            <w:pPr>
              <w:snapToGrid w:val="0"/>
              <w:spacing w:line="240" w:lineRule="atLeast"/>
              <w:ind w:left="360" w:hanging="360"/>
              <w:rPr>
                <w:rFonts w:hint="eastAsia" w:ascii="仿宋_GB2312" w:hAnsi="仿宋_GB2312" w:eastAsia="仿宋_GB2312"/>
                <w:b w:val="0"/>
                <w:bCs/>
                <w:sz w:val="30"/>
                <w:szCs w:val="21"/>
              </w:rPr>
            </w:pPr>
            <w:r>
              <w:rPr>
                <w:rFonts w:hint="eastAsia" w:ascii="仿宋_GB2312" w:hAnsi="仿宋_GB2312" w:eastAsia="仿宋_GB2312"/>
                <w:b w:val="0"/>
                <w:bCs/>
                <w:sz w:val="30"/>
                <w:szCs w:val="21"/>
              </w:rPr>
              <w:t>.3冰况</w:t>
            </w:r>
            <w:r>
              <w:rPr>
                <w:rFonts w:hint="eastAsia" w:ascii="仿宋_GB2312" w:hAnsi="仿宋_GB2312"/>
                <w:b w:val="0"/>
                <w:bCs/>
                <w:sz w:val="30"/>
                <w:szCs w:val="21"/>
                <w:lang w:eastAsia="zh-CN"/>
              </w:rPr>
              <w:t>；</w:t>
            </w:r>
          </w:p>
          <w:p>
            <w:pPr>
              <w:snapToGrid w:val="0"/>
              <w:spacing w:line="240" w:lineRule="atLeast"/>
              <w:ind w:left="360" w:hanging="360"/>
              <w:rPr>
                <w:rFonts w:hint="eastAsia" w:ascii="仿宋_GB2312" w:hAnsi="仿宋_GB2312" w:eastAsia="仿宋_GB2312"/>
                <w:b w:val="0"/>
                <w:bCs/>
                <w:sz w:val="30"/>
                <w:szCs w:val="21"/>
              </w:rPr>
            </w:pPr>
            <w:r>
              <w:rPr>
                <w:rFonts w:hint="eastAsia" w:ascii="仿宋_GB2312" w:hAnsi="仿宋_GB2312" w:eastAsia="仿宋_GB2312"/>
                <w:b w:val="0"/>
                <w:bCs/>
                <w:sz w:val="30"/>
                <w:szCs w:val="21"/>
              </w:rPr>
              <w:t>.4能见度不良</w:t>
            </w:r>
            <w:r>
              <w:rPr>
                <w:rFonts w:hint="eastAsia" w:ascii="仿宋_GB2312" w:hAnsi="仿宋_GB2312"/>
                <w:b w:val="0"/>
                <w:bCs/>
                <w:sz w:val="30"/>
                <w:szCs w:val="21"/>
                <w:lang w:eastAsia="zh-CN"/>
              </w:rPr>
              <w:t>；</w:t>
            </w:r>
          </w:p>
          <w:p>
            <w:pPr>
              <w:snapToGrid w:val="0"/>
              <w:spacing w:line="240" w:lineRule="atLeast"/>
              <w:ind w:left="360" w:hanging="360"/>
              <w:rPr>
                <w:rFonts w:hint="eastAsia" w:ascii="仿宋_GB2312" w:hAnsi="仿宋_GB2312" w:eastAsia="仿宋_GB2312"/>
                <w:b w:val="0"/>
                <w:bCs/>
                <w:sz w:val="30"/>
                <w:szCs w:val="21"/>
              </w:rPr>
            </w:pPr>
            <w:r>
              <w:rPr>
                <w:rFonts w:hint="eastAsia" w:ascii="仿宋_GB2312" w:hAnsi="仿宋_GB2312" w:eastAsia="仿宋_GB2312"/>
                <w:b w:val="0"/>
                <w:bCs/>
                <w:sz w:val="30"/>
                <w:szCs w:val="21"/>
              </w:rPr>
              <w:t>.5分道通航制</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.6船舶交通管理（VTS）区域</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.7潮汐影响大的区域</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按照《船舶定线制的一般规定》确定航线</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按照《船舶报告制的一般原则》和VTS程序进行报告</w:t>
            </w:r>
            <w:r>
              <w:rPr>
                <w:rFonts w:hint="eastAsia" w:ascii="仿宋_GB2312" w:hAnsi="仿宋_GB2312"/>
                <w:b w:val="0"/>
                <w:bCs/>
                <w:sz w:val="3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6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1.2定位和确定各种定位方法获取的最终船位的精度</w:t>
            </w:r>
          </w:p>
        </w:tc>
        <w:tc>
          <w:tcPr>
            <w:tcW w:w="711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keepLines/>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在各种条件下定位：</w:t>
            </w:r>
          </w:p>
          <w:p>
            <w:pPr>
              <w:keepNext/>
              <w:keepLines/>
              <w:snapToGrid w:val="0"/>
              <w:spacing w:line="240" w:lineRule="atLeast"/>
              <w:ind w:left="360" w:hanging="360"/>
              <w:rPr>
                <w:rFonts w:hint="eastAsia" w:ascii="仿宋_GB2312" w:hAnsi="仿宋_GB2312" w:eastAsia="仿宋_GB2312"/>
                <w:b w:val="0"/>
                <w:bCs/>
                <w:sz w:val="30"/>
                <w:szCs w:val="21"/>
              </w:rPr>
            </w:pPr>
            <w:r>
              <w:rPr>
                <w:rFonts w:hint="eastAsia" w:ascii="仿宋_GB2312" w:hAnsi="仿宋_GB2312" w:eastAsia="仿宋_GB2312"/>
                <w:b w:val="0"/>
                <w:bCs/>
                <w:sz w:val="30"/>
                <w:szCs w:val="21"/>
              </w:rPr>
              <w:t>.1利用天文观测</w:t>
            </w:r>
            <w:r>
              <w:rPr>
                <w:rFonts w:hint="eastAsia" w:ascii="仿宋_GB2312" w:hAnsi="仿宋_GB2312"/>
                <w:b w:val="0"/>
                <w:bCs/>
                <w:sz w:val="30"/>
                <w:szCs w:val="21"/>
                <w:lang w:eastAsia="zh-CN"/>
              </w:rPr>
              <w:t>；</w:t>
            </w:r>
          </w:p>
          <w:p>
            <w:pPr>
              <w:keepNext/>
              <w:keepLines/>
              <w:snapToGrid w:val="0"/>
              <w:spacing w:line="240" w:lineRule="atLeast"/>
              <w:rPr>
                <w:rFonts w:hint="eastAsia" w:ascii="仿宋_GB2312" w:hAnsi="仿宋_GB2312"/>
                <w:b w:val="0"/>
                <w:bCs/>
                <w:sz w:val="30"/>
                <w:szCs w:val="21"/>
                <w:lang w:eastAsia="zh-CN"/>
              </w:rPr>
            </w:pPr>
            <w:r>
              <w:rPr>
                <w:rFonts w:hint="eastAsia" w:ascii="仿宋_GB2312" w:hAnsi="仿宋_GB2312" w:eastAsia="仿宋_GB2312"/>
                <w:b w:val="0"/>
                <w:bCs/>
                <w:sz w:val="30"/>
                <w:szCs w:val="21"/>
              </w:rPr>
              <w:t>.2利用地文观测，包括使用适当的海图、航海通告和其他航海出版物，以判断最终所得船位的精度的能力</w:t>
            </w:r>
            <w:r>
              <w:rPr>
                <w:rFonts w:hint="eastAsia" w:ascii="仿宋_GB2312" w:hAnsi="仿宋_GB2312"/>
                <w:b w:val="0"/>
                <w:bCs/>
                <w:sz w:val="30"/>
                <w:szCs w:val="21"/>
                <w:lang w:eastAsia="zh-CN"/>
              </w:rPr>
              <w:t>；</w:t>
            </w:r>
          </w:p>
          <w:p>
            <w:pPr>
              <w:keepNext/>
              <w:keepLines/>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.3使用现代电子助航仪器，具有其操作原理、局限性、误差源、错误信息的检测和获得准确船位的纠正方法等专门知识</w:t>
            </w:r>
            <w:r>
              <w:rPr>
                <w:rFonts w:hint="eastAsia" w:ascii="仿宋_GB2312" w:hAnsi="仿宋_GB2312"/>
                <w:b w:val="0"/>
                <w:bCs/>
                <w:sz w:val="3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6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1.3协调搜寻和救助行动</w:t>
            </w:r>
          </w:p>
        </w:tc>
        <w:tc>
          <w:tcPr>
            <w:tcW w:w="711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IMO《国际航空和海上搜寻救助手册》中程序的全面知识和应用该程序的能力</w:t>
            </w:r>
            <w:r>
              <w:rPr>
                <w:rFonts w:hint="eastAsia" w:ascii="仿宋_GB2312" w:hAnsi="仿宋_GB2312"/>
                <w:b w:val="0"/>
                <w:bCs/>
                <w:sz w:val="3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6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1.4确立值班安排和程序</w:t>
            </w:r>
          </w:p>
        </w:tc>
        <w:tc>
          <w:tcPr>
            <w:tcW w:w="711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关于经修订的《1972年国际海上避碰规则》的内容、应用和意图的全面的知识</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航行值班中应遵守的基本原则的内容、应用和意图的全面的知识</w:t>
            </w:r>
            <w:r>
              <w:rPr>
                <w:rFonts w:hint="eastAsia" w:ascii="仿宋_GB2312" w:hAnsi="仿宋_GB2312"/>
                <w:b w:val="0"/>
                <w:bCs/>
                <w:sz w:val="3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6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1.5使用有助于指挥决策的</w:t>
            </w:r>
            <w:r>
              <w:rPr>
                <w:rFonts w:hint="eastAsia" w:ascii="仿宋_GB2312" w:hAnsi="仿宋_GB2312" w:eastAsia="仿宋_GB2312"/>
                <w:b w:val="0"/>
                <w:bCs/>
                <w:spacing w:val="-4"/>
                <w:sz w:val="30"/>
                <w:szCs w:val="21"/>
              </w:rPr>
              <w:t>从导航设备</w:t>
            </w:r>
            <w:r>
              <w:rPr>
                <w:rFonts w:hint="eastAsia" w:ascii="仿宋_GB2312" w:hAnsi="仿宋_GB2312" w:eastAsia="仿宋_GB2312"/>
                <w:b w:val="0"/>
                <w:bCs/>
                <w:sz w:val="30"/>
                <w:szCs w:val="21"/>
              </w:rPr>
              <w:t>和系统</w:t>
            </w:r>
            <w:r>
              <w:rPr>
                <w:rFonts w:hint="eastAsia" w:ascii="仿宋_GB2312" w:hAnsi="仿宋_GB2312" w:eastAsia="仿宋_GB2312"/>
                <w:b w:val="0"/>
                <w:bCs/>
                <w:spacing w:val="-4"/>
                <w:sz w:val="30"/>
                <w:szCs w:val="21"/>
              </w:rPr>
              <w:t>获得的信息，</w:t>
            </w:r>
            <w:r>
              <w:rPr>
                <w:rFonts w:hint="eastAsia" w:ascii="仿宋_GB2312" w:hAnsi="仿宋_GB2312" w:eastAsia="仿宋_GB2312"/>
                <w:b w:val="0"/>
                <w:bCs/>
                <w:sz w:val="30"/>
                <w:szCs w:val="21"/>
              </w:rPr>
              <w:t>以保持航行安全</w:t>
            </w:r>
          </w:p>
          <w:p>
            <w:pPr>
              <w:snapToGrid w:val="0"/>
              <w:spacing w:line="240" w:lineRule="atLeast"/>
              <w:rPr>
                <w:rFonts w:hint="eastAsia" w:ascii="仿宋_GB2312" w:hAnsi="仿宋_GB2312" w:eastAsia="仿宋_GB2312"/>
                <w:b w:val="0"/>
                <w:bCs/>
                <w:sz w:val="30"/>
                <w:szCs w:val="21"/>
              </w:rPr>
            </w:pPr>
          </w:p>
        </w:tc>
        <w:tc>
          <w:tcPr>
            <w:tcW w:w="711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懂得系统的误差，全面了解导航系统的操作原理</w:t>
            </w:r>
            <w:r>
              <w:rPr>
                <w:rFonts w:hint="eastAsia" w:ascii="仿宋_GB2312" w:hAnsi="仿宋_GB2312"/>
                <w:b w:val="0"/>
                <w:bCs/>
                <w:sz w:val="30"/>
                <w:szCs w:val="21"/>
                <w:lang w:eastAsia="zh-CN"/>
              </w:rPr>
              <w:t>；</w:t>
            </w:r>
          </w:p>
          <w:p>
            <w:pPr>
              <w:keepNext/>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依靠仪器引航计划</w:t>
            </w:r>
            <w:r>
              <w:rPr>
                <w:rFonts w:hint="eastAsia" w:ascii="仿宋_GB2312" w:hAnsi="仿宋_GB2312"/>
                <w:b w:val="0"/>
                <w:bCs/>
                <w:sz w:val="30"/>
                <w:szCs w:val="21"/>
                <w:lang w:eastAsia="zh-CN"/>
              </w:rPr>
              <w:t>；</w:t>
            </w:r>
          </w:p>
          <w:p>
            <w:pPr>
              <w:keepNext/>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为了作出并实施避碰指挥决策和指挥船舶安全航行，评价从所有来源（包括雷达和自动雷达标绘仪）获取的导航信息</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引导航行可用的所有导航数据的内在关系和最佳运用</w:t>
            </w:r>
            <w:r>
              <w:rPr>
                <w:rFonts w:hint="eastAsia" w:ascii="仿宋_GB2312" w:hAnsi="仿宋_GB2312"/>
                <w:b w:val="0"/>
                <w:bCs/>
                <w:sz w:val="3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6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1.6通过使用协助指挥决策的ECDIS和关联导航系统，以保持航行安全</w:t>
            </w:r>
          </w:p>
          <w:p>
            <w:pPr>
              <w:snapToGrid w:val="0"/>
              <w:spacing w:line="240" w:lineRule="atLeast"/>
              <w:rPr>
                <w:rFonts w:hint="eastAsia" w:ascii="仿宋_GB2312" w:hAnsi="仿宋_GB2312" w:eastAsia="仿宋_GB2312"/>
                <w:b w:val="0"/>
                <w:bCs/>
                <w:sz w:val="30"/>
                <w:szCs w:val="21"/>
              </w:rPr>
            </w:pPr>
          </w:p>
        </w:tc>
        <w:tc>
          <w:tcPr>
            <w:tcW w:w="711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操作程序、系统文件和数据的管理，包括：</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.1管理海图数据和系统软件的采购、许可和更新，以符合既定的程序</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.2系统和信息更新，包括依据厂商产品开发更新ECDIS系统版本的能力</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.3创建和维护系统配置和备份文件</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.4依据既定的程序创建和维护运行记录文件</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.5依据既定的程序创建和维护航线计划文件</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.6使用ECDIS日志和航迹历史功能，检查系统功能、警报设定和用户反应</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.7使用ECDIS回放功能进行航行审查、航线设计和系统功能的审查</w:t>
            </w:r>
            <w:r>
              <w:rPr>
                <w:rFonts w:hint="eastAsia" w:ascii="仿宋_GB2312" w:hAnsi="仿宋_GB2312"/>
                <w:b w:val="0"/>
                <w:bCs/>
                <w:sz w:val="3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6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1.7预报天气和海洋水文状况</w:t>
            </w:r>
          </w:p>
        </w:tc>
        <w:tc>
          <w:tcPr>
            <w:tcW w:w="711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b w:val="0"/>
                <w:bCs/>
                <w:sz w:val="30"/>
                <w:szCs w:val="21"/>
                <w:lang w:eastAsia="zh-CN"/>
              </w:rPr>
            </w:pPr>
            <w:r>
              <w:rPr>
                <w:rFonts w:hint="eastAsia" w:ascii="仿宋_GB2312" w:hAnsi="仿宋_GB2312" w:eastAsia="仿宋_GB2312"/>
                <w:b w:val="0"/>
                <w:bCs/>
                <w:sz w:val="30"/>
                <w:szCs w:val="21"/>
              </w:rPr>
              <w:t>考虑到当地天气条件和用气象传真收到的信息，理解和解释天气图并预报地区天气的能力</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各种天气系统特性的知识，包括热带风暴及避开风暴中心和危险象限的知识</w:t>
            </w:r>
            <w:r>
              <w:rPr>
                <w:rFonts w:hint="eastAsia" w:ascii="仿宋_GB2312" w:hAnsi="仿宋_GB2312"/>
                <w:b w:val="0"/>
                <w:bCs/>
                <w:sz w:val="3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6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1.8航行中的应急反应</w:t>
            </w:r>
          </w:p>
        </w:tc>
        <w:tc>
          <w:tcPr>
            <w:tcW w:w="711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船舶抢滩时的注意事项</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搁浅前后应采取的措施</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在有或无外来协助情况下使搁浅船脱浅</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在碰撞前后或无论何种原因造成船体的水密完整性受损时应采取的措施</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损害控制的评估</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应急操舵</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应急拖带安排和拖带程序</w:t>
            </w:r>
            <w:r>
              <w:rPr>
                <w:rFonts w:hint="eastAsia" w:ascii="仿宋_GB2312" w:hAnsi="仿宋_GB2312"/>
                <w:b w:val="0"/>
                <w:bCs/>
                <w:sz w:val="3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6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1.9在各种条件下操纵和操作船舶</w:t>
            </w:r>
          </w:p>
        </w:tc>
        <w:tc>
          <w:tcPr>
            <w:tcW w:w="711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ind w:left="-31" w:leftChars="-10"/>
              <w:rPr>
                <w:rFonts w:hint="eastAsia" w:ascii="仿宋_GB2312" w:hAnsi="仿宋_GB2312" w:eastAsia="仿宋_GB2312"/>
                <w:b w:val="0"/>
                <w:bCs/>
                <w:sz w:val="30"/>
                <w:szCs w:val="21"/>
              </w:rPr>
            </w:pPr>
            <w:r>
              <w:rPr>
                <w:rFonts w:hint="eastAsia" w:ascii="仿宋_GB2312" w:hAnsi="仿宋_GB2312" w:eastAsia="仿宋_GB2312"/>
                <w:b w:val="0"/>
                <w:bCs/>
                <w:sz w:val="30"/>
                <w:szCs w:val="21"/>
              </w:rPr>
              <w:t>在各种条件下操纵和操作船舶，包括下列各项：</w:t>
            </w:r>
          </w:p>
          <w:p>
            <w:pPr>
              <w:snapToGrid w:val="0"/>
              <w:spacing w:line="240" w:lineRule="atLeast"/>
              <w:ind w:left="-31" w:leftChars="-10"/>
              <w:rPr>
                <w:rFonts w:hint="eastAsia" w:ascii="仿宋_GB2312" w:hAnsi="仿宋_GB2312" w:eastAsia="仿宋_GB2312"/>
                <w:b w:val="0"/>
                <w:bCs/>
                <w:sz w:val="30"/>
                <w:szCs w:val="21"/>
              </w:rPr>
            </w:pPr>
            <w:r>
              <w:rPr>
                <w:rFonts w:hint="eastAsia" w:ascii="仿宋_GB2312" w:hAnsi="仿宋_GB2312" w:eastAsia="仿宋_GB2312"/>
                <w:b w:val="0"/>
                <w:bCs/>
                <w:sz w:val="30"/>
                <w:szCs w:val="21"/>
              </w:rPr>
              <w:t>.1在接近引航站和引航员登、离船时的船舶操纵，特别注意天气、潮汐、淌航距离和冲程</w:t>
            </w:r>
            <w:r>
              <w:rPr>
                <w:rFonts w:hint="eastAsia" w:ascii="仿宋_GB2312" w:hAnsi="仿宋_GB2312"/>
                <w:b w:val="0"/>
                <w:bCs/>
                <w:sz w:val="30"/>
                <w:szCs w:val="21"/>
                <w:lang w:eastAsia="zh-CN"/>
              </w:rPr>
              <w:t>；</w:t>
            </w:r>
          </w:p>
          <w:p>
            <w:pPr>
              <w:snapToGrid w:val="0"/>
              <w:spacing w:line="240" w:lineRule="atLeast"/>
              <w:ind w:left="-31" w:leftChars="-10"/>
              <w:rPr>
                <w:rFonts w:hint="eastAsia" w:ascii="仿宋_GB2312" w:hAnsi="仿宋_GB2312" w:eastAsia="仿宋_GB2312"/>
                <w:b w:val="0"/>
                <w:bCs/>
                <w:sz w:val="30"/>
                <w:szCs w:val="21"/>
              </w:rPr>
            </w:pPr>
            <w:r>
              <w:rPr>
                <w:rFonts w:hint="eastAsia" w:ascii="仿宋_GB2312" w:hAnsi="仿宋_GB2312" w:eastAsia="仿宋_GB2312"/>
                <w:b w:val="0"/>
                <w:bCs/>
                <w:sz w:val="30"/>
                <w:szCs w:val="21"/>
              </w:rPr>
              <w:t>.2在河道、江河口和受限水域操作船舶，注意风、流和受限水域对舵效的影响</w:t>
            </w:r>
            <w:r>
              <w:rPr>
                <w:rFonts w:hint="eastAsia" w:ascii="仿宋_GB2312" w:hAnsi="仿宋_GB2312"/>
                <w:b w:val="0"/>
                <w:bCs/>
                <w:sz w:val="30"/>
                <w:szCs w:val="21"/>
                <w:lang w:eastAsia="zh-CN"/>
              </w:rPr>
              <w:t>；</w:t>
            </w:r>
          </w:p>
          <w:p>
            <w:pPr>
              <w:snapToGrid w:val="0"/>
              <w:spacing w:line="240" w:lineRule="atLeast"/>
              <w:ind w:left="-31" w:leftChars="-10"/>
              <w:rPr>
                <w:rFonts w:hint="eastAsia" w:ascii="仿宋_GB2312" w:hAnsi="仿宋_GB2312" w:eastAsia="仿宋_GB2312"/>
                <w:b w:val="0"/>
                <w:bCs/>
                <w:sz w:val="30"/>
                <w:szCs w:val="21"/>
              </w:rPr>
            </w:pPr>
            <w:r>
              <w:rPr>
                <w:rFonts w:hint="eastAsia" w:ascii="仿宋_GB2312" w:hAnsi="仿宋_GB2312" w:eastAsia="仿宋_GB2312"/>
                <w:b w:val="0"/>
                <w:bCs/>
                <w:sz w:val="30"/>
                <w:szCs w:val="21"/>
              </w:rPr>
              <w:t>.3恒定旋回速率技术的运用</w:t>
            </w:r>
            <w:r>
              <w:rPr>
                <w:rFonts w:hint="eastAsia" w:ascii="仿宋_GB2312" w:hAnsi="仿宋_GB2312"/>
                <w:b w:val="0"/>
                <w:bCs/>
                <w:sz w:val="30"/>
                <w:szCs w:val="21"/>
                <w:lang w:eastAsia="zh-CN"/>
              </w:rPr>
              <w:t>；</w:t>
            </w:r>
          </w:p>
          <w:p>
            <w:pPr>
              <w:snapToGrid w:val="0"/>
              <w:spacing w:line="240" w:lineRule="atLeast"/>
              <w:ind w:left="-31" w:leftChars="-10"/>
              <w:rPr>
                <w:rFonts w:hint="eastAsia" w:ascii="仿宋_GB2312" w:hAnsi="仿宋_GB2312" w:eastAsia="仿宋_GB2312"/>
                <w:b w:val="0"/>
                <w:bCs/>
                <w:spacing w:val="-2"/>
                <w:sz w:val="30"/>
                <w:szCs w:val="21"/>
              </w:rPr>
            </w:pPr>
            <w:r>
              <w:rPr>
                <w:rFonts w:hint="eastAsia" w:ascii="仿宋_GB2312" w:hAnsi="仿宋_GB2312" w:eastAsia="仿宋_GB2312"/>
                <w:b w:val="0"/>
                <w:bCs/>
                <w:sz w:val="30"/>
                <w:szCs w:val="21"/>
              </w:rPr>
              <w:t>.4</w:t>
            </w:r>
            <w:r>
              <w:rPr>
                <w:rFonts w:hint="eastAsia" w:ascii="仿宋_GB2312" w:hAnsi="仿宋_GB2312" w:eastAsia="仿宋_GB2312"/>
                <w:b w:val="0"/>
                <w:bCs/>
                <w:spacing w:val="-2"/>
                <w:sz w:val="30"/>
                <w:szCs w:val="21"/>
              </w:rPr>
              <w:t>浅水中的船舶操纵，包括由于船体下坐、横摇和纵摇的影响而造成龙骨下富余水深的减少</w:t>
            </w:r>
            <w:r>
              <w:rPr>
                <w:rFonts w:hint="eastAsia" w:ascii="仿宋_GB2312" w:hAnsi="仿宋_GB2312"/>
                <w:b w:val="0"/>
                <w:bCs/>
                <w:spacing w:val="-2"/>
                <w:sz w:val="30"/>
                <w:szCs w:val="21"/>
                <w:lang w:eastAsia="zh-CN"/>
              </w:rPr>
              <w:t>；</w:t>
            </w:r>
          </w:p>
          <w:p>
            <w:pPr>
              <w:snapToGrid w:val="0"/>
              <w:spacing w:line="240" w:lineRule="atLeast"/>
              <w:ind w:left="-31" w:leftChars="-10"/>
              <w:rPr>
                <w:rFonts w:hint="eastAsia" w:ascii="仿宋_GB2312" w:hAnsi="仿宋_GB2312" w:eastAsia="仿宋_GB2312"/>
                <w:b w:val="0"/>
                <w:bCs/>
                <w:spacing w:val="-2"/>
                <w:sz w:val="30"/>
                <w:szCs w:val="21"/>
              </w:rPr>
            </w:pPr>
            <w:r>
              <w:rPr>
                <w:rFonts w:hint="eastAsia" w:ascii="仿宋_GB2312" w:hAnsi="仿宋_GB2312" w:eastAsia="仿宋_GB2312"/>
                <w:b w:val="0"/>
                <w:bCs/>
                <w:sz w:val="30"/>
                <w:szCs w:val="21"/>
              </w:rPr>
              <w:t>.5</w:t>
            </w:r>
            <w:r>
              <w:rPr>
                <w:rFonts w:hint="eastAsia" w:ascii="仿宋_GB2312" w:hAnsi="仿宋_GB2312" w:eastAsia="仿宋_GB2312"/>
                <w:b w:val="0"/>
                <w:bCs/>
                <w:spacing w:val="-2"/>
                <w:sz w:val="30"/>
                <w:szCs w:val="21"/>
              </w:rPr>
              <w:t>会船时船与船之间以及本船与附近岸边之间的相互作用（运河效应）</w:t>
            </w:r>
            <w:r>
              <w:rPr>
                <w:rFonts w:hint="eastAsia" w:ascii="仿宋_GB2312" w:hAnsi="仿宋_GB2312"/>
                <w:b w:val="0"/>
                <w:bCs/>
                <w:spacing w:val="-2"/>
                <w:sz w:val="30"/>
                <w:szCs w:val="21"/>
                <w:lang w:eastAsia="zh-CN"/>
              </w:rPr>
              <w:t>；</w:t>
            </w:r>
          </w:p>
          <w:p>
            <w:pPr>
              <w:snapToGrid w:val="0"/>
              <w:spacing w:line="240" w:lineRule="atLeast"/>
              <w:ind w:left="-31" w:leftChars="-10"/>
              <w:rPr>
                <w:rFonts w:hint="eastAsia" w:ascii="仿宋_GB2312" w:hAnsi="仿宋_GB2312" w:eastAsia="仿宋_GB2312"/>
                <w:b w:val="0"/>
                <w:bCs/>
                <w:spacing w:val="-2"/>
                <w:sz w:val="30"/>
                <w:szCs w:val="21"/>
              </w:rPr>
            </w:pPr>
            <w:r>
              <w:rPr>
                <w:rFonts w:hint="eastAsia" w:ascii="仿宋_GB2312" w:hAnsi="仿宋_GB2312" w:eastAsia="仿宋_GB2312"/>
                <w:b w:val="0"/>
                <w:bCs/>
                <w:spacing w:val="-2"/>
                <w:sz w:val="30"/>
                <w:szCs w:val="21"/>
              </w:rPr>
              <w:t>.6在各种不同的风、潮汐和水流条件下，使用或不使用拖船靠离泊位</w:t>
            </w:r>
            <w:r>
              <w:rPr>
                <w:rFonts w:hint="eastAsia" w:ascii="仿宋_GB2312" w:hAnsi="仿宋_GB2312"/>
                <w:b w:val="0"/>
                <w:bCs/>
                <w:spacing w:val="-2"/>
                <w:sz w:val="30"/>
                <w:szCs w:val="21"/>
                <w:lang w:eastAsia="zh-CN"/>
              </w:rPr>
              <w:t>；</w:t>
            </w:r>
          </w:p>
          <w:p>
            <w:pPr>
              <w:snapToGrid w:val="0"/>
              <w:spacing w:line="240" w:lineRule="atLeast"/>
              <w:ind w:left="-31" w:leftChars="-10"/>
              <w:rPr>
                <w:rFonts w:hint="eastAsia" w:ascii="仿宋_GB2312" w:hAnsi="仿宋_GB2312" w:eastAsia="仿宋_GB2312"/>
                <w:b w:val="0"/>
                <w:bCs/>
                <w:sz w:val="30"/>
                <w:szCs w:val="21"/>
              </w:rPr>
            </w:pPr>
            <w:r>
              <w:rPr>
                <w:rFonts w:hint="eastAsia" w:ascii="仿宋_GB2312" w:hAnsi="仿宋_GB2312" w:eastAsia="仿宋_GB2312"/>
                <w:b w:val="0"/>
                <w:bCs/>
                <w:spacing w:val="-2"/>
                <w:sz w:val="30"/>
                <w:szCs w:val="21"/>
              </w:rPr>
              <w:t>.7</w:t>
            </w:r>
            <w:r>
              <w:rPr>
                <w:rFonts w:hint="eastAsia" w:ascii="仿宋_GB2312" w:hAnsi="仿宋_GB2312" w:eastAsia="仿宋_GB2312"/>
                <w:b w:val="0"/>
                <w:bCs/>
                <w:sz w:val="30"/>
                <w:szCs w:val="21"/>
              </w:rPr>
              <w:t>船与拖船的相互作用</w:t>
            </w:r>
            <w:r>
              <w:rPr>
                <w:rFonts w:hint="eastAsia" w:ascii="仿宋_GB2312" w:hAnsi="仿宋_GB2312"/>
                <w:b w:val="0"/>
                <w:bCs/>
                <w:sz w:val="30"/>
                <w:szCs w:val="21"/>
                <w:lang w:eastAsia="zh-CN"/>
              </w:rPr>
              <w:t>；</w:t>
            </w:r>
          </w:p>
          <w:p>
            <w:pPr>
              <w:snapToGrid w:val="0"/>
              <w:spacing w:line="240" w:lineRule="atLeast"/>
              <w:ind w:left="-31" w:leftChars="-10"/>
              <w:rPr>
                <w:rFonts w:hint="eastAsia" w:ascii="仿宋_GB2312" w:hAnsi="仿宋_GB2312" w:eastAsia="仿宋_GB2312"/>
                <w:b w:val="0"/>
                <w:bCs/>
                <w:sz w:val="30"/>
                <w:szCs w:val="21"/>
              </w:rPr>
            </w:pPr>
            <w:r>
              <w:rPr>
                <w:rFonts w:hint="eastAsia" w:ascii="仿宋_GB2312" w:hAnsi="仿宋_GB2312" w:eastAsia="仿宋_GB2312"/>
                <w:b w:val="0"/>
                <w:bCs/>
                <w:sz w:val="30"/>
                <w:szCs w:val="21"/>
              </w:rPr>
              <w:t>.8推进和操纵系统的使用</w:t>
            </w:r>
            <w:r>
              <w:rPr>
                <w:rFonts w:hint="eastAsia" w:ascii="仿宋_GB2312" w:hAnsi="仿宋_GB2312"/>
                <w:b w:val="0"/>
                <w:bCs/>
                <w:sz w:val="30"/>
                <w:szCs w:val="21"/>
                <w:lang w:eastAsia="zh-CN"/>
              </w:rPr>
              <w:t>；</w:t>
            </w:r>
          </w:p>
          <w:p>
            <w:pPr>
              <w:snapToGrid w:val="0"/>
              <w:spacing w:line="240" w:lineRule="atLeast"/>
              <w:ind w:left="-31" w:leftChars="-10"/>
              <w:rPr>
                <w:rFonts w:hint="eastAsia" w:ascii="仿宋_GB2312" w:hAnsi="仿宋_GB2312" w:eastAsia="仿宋_GB2312"/>
                <w:b w:val="0"/>
                <w:bCs/>
                <w:sz w:val="30"/>
                <w:szCs w:val="21"/>
              </w:rPr>
            </w:pPr>
            <w:r>
              <w:rPr>
                <w:rFonts w:hint="eastAsia" w:ascii="仿宋_GB2312" w:hAnsi="仿宋_GB2312" w:eastAsia="仿宋_GB2312"/>
                <w:b w:val="0"/>
                <w:bCs/>
                <w:sz w:val="30"/>
                <w:szCs w:val="21"/>
              </w:rPr>
              <w:t>.9锚地选择，在受限锚地内使用单锚和双锚锚泊，确定使用锚链长度的有关因素</w:t>
            </w:r>
            <w:r>
              <w:rPr>
                <w:rFonts w:hint="eastAsia" w:ascii="仿宋_GB2312" w:hAnsi="仿宋_GB2312"/>
                <w:b w:val="0"/>
                <w:bCs/>
                <w:sz w:val="30"/>
                <w:szCs w:val="21"/>
                <w:lang w:eastAsia="zh-CN"/>
              </w:rPr>
              <w:t>；</w:t>
            </w:r>
          </w:p>
          <w:p>
            <w:pPr>
              <w:snapToGrid w:val="0"/>
              <w:spacing w:line="240" w:lineRule="atLeast"/>
              <w:ind w:left="-31" w:leftChars="-10"/>
              <w:rPr>
                <w:rFonts w:hint="eastAsia" w:ascii="仿宋_GB2312" w:hAnsi="仿宋_GB2312" w:eastAsia="仿宋_GB2312"/>
                <w:b w:val="0"/>
                <w:bCs/>
                <w:sz w:val="30"/>
                <w:szCs w:val="21"/>
              </w:rPr>
            </w:pPr>
            <w:r>
              <w:rPr>
                <w:rFonts w:hint="eastAsia" w:ascii="仿宋_GB2312" w:hAnsi="仿宋_GB2312" w:eastAsia="仿宋_GB2312"/>
                <w:b w:val="0"/>
                <w:bCs/>
                <w:sz w:val="30"/>
                <w:szCs w:val="21"/>
              </w:rPr>
              <w:t>.10走锚，清解缠锚</w:t>
            </w:r>
            <w:r>
              <w:rPr>
                <w:rFonts w:hint="eastAsia" w:ascii="仿宋_GB2312" w:hAnsi="仿宋_GB2312"/>
                <w:b w:val="0"/>
                <w:bCs/>
                <w:sz w:val="30"/>
                <w:szCs w:val="21"/>
                <w:lang w:eastAsia="zh-CN"/>
              </w:rPr>
              <w:t>；</w:t>
            </w:r>
          </w:p>
          <w:p>
            <w:pPr>
              <w:snapToGrid w:val="0"/>
              <w:spacing w:line="240" w:lineRule="atLeast"/>
              <w:ind w:left="-31" w:leftChars="-10"/>
              <w:rPr>
                <w:rFonts w:hint="eastAsia" w:ascii="仿宋_GB2312" w:hAnsi="仿宋_GB2312" w:eastAsia="仿宋_GB2312"/>
                <w:b w:val="0"/>
                <w:bCs/>
                <w:sz w:val="30"/>
                <w:szCs w:val="21"/>
              </w:rPr>
            </w:pPr>
            <w:r>
              <w:rPr>
                <w:rFonts w:hint="eastAsia" w:ascii="仿宋_GB2312" w:hAnsi="仿宋_GB2312" w:eastAsia="仿宋_GB2312"/>
                <w:b w:val="0"/>
                <w:bCs/>
                <w:sz w:val="30"/>
                <w:szCs w:val="21"/>
              </w:rPr>
              <w:t>.11在船舶有损坏或无损坏的状态下进出干船坞</w:t>
            </w:r>
            <w:r>
              <w:rPr>
                <w:rFonts w:hint="eastAsia" w:ascii="仿宋_GB2312" w:hAnsi="仿宋_GB2312"/>
                <w:b w:val="0"/>
                <w:bCs/>
                <w:sz w:val="30"/>
                <w:szCs w:val="21"/>
                <w:lang w:eastAsia="zh-CN"/>
              </w:rPr>
              <w:t>；</w:t>
            </w:r>
          </w:p>
          <w:p>
            <w:pPr>
              <w:snapToGrid w:val="0"/>
              <w:spacing w:line="240" w:lineRule="atLeast"/>
              <w:ind w:left="-31" w:leftChars="-10"/>
              <w:rPr>
                <w:rFonts w:hint="eastAsia" w:ascii="仿宋_GB2312" w:hAnsi="仿宋_GB2312" w:eastAsia="仿宋_GB2312"/>
                <w:b w:val="0"/>
                <w:bCs/>
                <w:sz w:val="30"/>
                <w:szCs w:val="21"/>
              </w:rPr>
            </w:pPr>
            <w:r>
              <w:rPr>
                <w:rFonts w:hint="eastAsia" w:ascii="仿宋_GB2312" w:hAnsi="仿宋_GB2312" w:eastAsia="仿宋_GB2312"/>
                <w:b w:val="0"/>
                <w:bCs/>
                <w:sz w:val="30"/>
                <w:szCs w:val="21"/>
              </w:rPr>
              <w:t>.12在恶劣天气下管理和操纵船舶，包括援助遇险船或飞机，拖带作业，使失去控制船舶脱离浪谷，减少漂流和使用镇浪油等方法</w:t>
            </w:r>
            <w:r>
              <w:rPr>
                <w:rFonts w:hint="eastAsia" w:ascii="仿宋_GB2312" w:hAnsi="仿宋_GB2312"/>
                <w:b w:val="0"/>
                <w:bCs/>
                <w:sz w:val="30"/>
                <w:szCs w:val="21"/>
                <w:lang w:eastAsia="zh-CN"/>
              </w:rPr>
              <w:t>；</w:t>
            </w:r>
          </w:p>
          <w:p>
            <w:pPr>
              <w:snapToGrid w:val="0"/>
              <w:spacing w:line="240" w:lineRule="atLeast"/>
              <w:ind w:left="-31" w:leftChars="-10"/>
              <w:rPr>
                <w:rFonts w:hint="eastAsia" w:ascii="仿宋_GB2312" w:hAnsi="仿宋_GB2312" w:eastAsia="仿宋_GB2312"/>
                <w:b w:val="0"/>
                <w:bCs/>
                <w:sz w:val="30"/>
                <w:szCs w:val="21"/>
              </w:rPr>
            </w:pPr>
            <w:r>
              <w:rPr>
                <w:rFonts w:hint="eastAsia" w:ascii="仿宋_GB2312" w:hAnsi="仿宋_GB2312" w:eastAsia="仿宋_GB2312"/>
                <w:b w:val="0"/>
                <w:bCs/>
                <w:sz w:val="30"/>
                <w:szCs w:val="21"/>
              </w:rPr>
              <w:t>.13在恶劣天气下释放救助艇或救生艇筏的操纵注意事项</w:t>
            </w:r>
            <w:r>
              <w:rPr>
                <w:rFonts w:hint="eastAsia" w:ascii="仿宋_GB2312" w:hAnsi="仿宋_GB2312"/>
                <w:b w:val="0"/>
                <w:bCs/>
                <w:sz w:val="30"/>
                <w:szCs w:val="21"/>
                <w:lang w:eastAsia="zh-CN"/>
              </w:rPr>
              <w:t>；</w:t>
            </w:r>
          </w:p>
          <w:p>
            <w:pPr>
              <w:snapToGrid w:val="0"/>
              <w:spacing w:line="240" w:lineRule="atLeast"/>
              <w:ind w:left="-31" w:leftChars="-10"/>
              <w:rPr>
                <w:rFonts w:hint="eastAsia" w:ascii="仿宋_GB2312" w:hAnsi="仿宋_GB2312" w:eastAsia="仿宋_GB2312"/>
                <w:b w:val="0"/>
                <w:bCs/>
                <w:sz w:val="30"/>
                <w:szCs w:val="21"/>
              </w:rPr>
            </w:pPr>
            <w:r>
              <w:rPr>
                <w:rFonts w:hint="eastAsia" w:ascii="仿宋_GB2312" w:hAnsi="仿宋_GB2312" w:eastAsia="仿宋_GB2312"/>
                <w:b w:val="0"/>
                <w:bCs/>
                <w:sz w:val="30"/>
                <w:szCs w:val="21"/>
              </w:rPr>
              <w:t>.14从救助艇或救生艇筏上把幸存人员救上船的方法</w:t>
            </w:r>
            <w:r>
              <w:rPr>
                <w:rFonts w:hint="eastAsia" w:ascii="仿宋_GB2312" w:hAnsi="仿宋_GB2312"/>
                <w:b w:val="0"/>
                <w:bCs/>
                <w:sz w:val="30"/>
                <w:szCs w:val="21"/>
                <w:lang w:eastAsia="zh-CN"/>
              </w:rPr>
              <w:t>；</w:t>
            </w:r>
          </w:p>
          <w:p>
            <w:pPr>
              <w:snapToGrid w:val="0"/>
              <w:spacing w:line="240" w:lineRule="atLeast"/>
              <w:ind w:left="-31" w:leftChars="-10"/>
              <w:rPr>
                <w:rFonts w:hint="eastAsia" w:ascii="仿宋_GB2312" w:hAnsi="仿宋_GB2312" w:eastAsia="仿宋_GB2312"/>
                <w:b w:val="0"/>
                <w:bCs/>
                <w:sz w:val="30"/>
                <w:szCs w:val="21"/>
              </w:rPr>
            </w:pPr>
            <w:r>
              <w:rPr>
                <w:rFonts w:hint="eastAsia" w:ascii="仿宋_GB2312" w:hAnsi="仿宋_GB2312" w:eastAsia="仿宋_GB2312"/>
                <w:b w:val="0"/>
                <w:bCs/>
                <w:sz w:val="30"/>
                <w:szCs w:val="21"/>
              </w:rPr>
              <w:t>.15确定普通种类船舶的操纵和推进特性的能力，特别是对船舶在各种吃水和速度下的冲程和旋回圈的确定</w:t>
            </w:r>
            <w:r>
              <w:rPr>
                <w:rFonts w:hint="eastAsia" w:ascii="仿宋_GB2312" w:hAnsi="仿宋_GB2312"/>
                <w:b w:val="0"/>
                <w:bCs/>
                <w:sz w:val="30"/>
                <w:szCs w:val="21"/>
                <w:lang w:eastAsia="zh-CN"/>
              </w:rPr>
              <w:t>；</w:t>
            </w:r>
          </w:p>
          <w:p>
            <w:pPr>
              <w:snapToGrid w:val="0"/>
              <w:spacing w:line="240" w:lineRule="atLeast"/>
              <w:ind w:left="-31" w:leftChars="-10"/>
              <w:rPr>
                <w:rFonts w:hint="eastAsia" w:ascii="仿宋_GB2312" w:hAnsi="仿宋_GB2312" w:eastAsia="仿宋_GB2312"/>
                <w:b w:val="0"/>
                <w:bCs/>
                <w:sz w:val="30"/>
                <w:szCs w:val="21"/>
              </w:rPr>
            </w:pPr>
            <w:r>
              <w:rPr>
                <w:rFonts w:hint="eastAsia" w:ascii="仿宋_GB2312" w:hAnsi="仿宋_GB2312" w:eastAsia="仿宋_GB2312"/>
                <w:b w:val="0"/>
                <w:bCs/>
                <w:sz w:val="30"/>
                <w:szCs w:val="21"/>
              </w:rPr>
              <w:t>.16减速航行以避免因本船的首波和尾波造成浪损的重要性</w:t>
            </w:r>
            <w:r>
              <w:rPr>
                <w:rFonts w:hint="eastAsia" w:ascii="仿宋_GB2312" w:hAnsi="仿宋_GB2312"/>
                <w:b w:val="0"/>
                <w:bCs/>
                <w:sz w:val="30"/>
                <w:szCs w:val="21"/>
                <w:lang w:eastAsia="zh-CN"/>
              </w:rPr>
              <w:t>；</w:t>
            </w:r>
          </w:p>
          <w:p>
            <w:pPr>
              <w:snapToGrid w:val="0"/>
              <w:spacing w:line="240" w:lineRule="atLeast"/>
              <w:ind w:left="-31" w:leftChars="-10"/>
              <w:rPr>
                <w:rFonts w:hint="eastAsia" w:ascii="仿宋_GB2312" w:hAnsi="仿宋_GB2312" w:eastAsia="仿宋_GB2312"/>
                <w:b w:val="0"/>
                <w:bCs/>
                <w:sz w:val="30"/>
                <w:szCs w:val="21"/>
              </w:rPr>
            </w:pPr>
            <w:r>
              <w:rPr>
                <w:rFonts w:hint="eastAsia" w:ascii="仿宋_GB2312" w:hAnsi="仿宋_GB2312" w:eastAsia="仿宋_GB2312"/>
                <w:b w:val="0"/>
                <w:bCs/>
                <w:sz w:val="30"/>
                <w:szCs w:val="21"/>
              </w:rPr>
              <w:t>.17当航行在或接近冰区，或在船上积冰的情况下应采取的实际措施</w:t>
            </w:r>
            <w:r>
              <w:rPr>
                <w:rFonts w:hint="eastAsia" w:ascii="仿宋_GB2312" w:hAnsi="仿宋_GB2312"/>
                <w:b w:val="0"/>
                <w:bCs/>
                <w:sz w:val="30"/>
                <w:szCs w:val="21"/>
                <w:lang w:eastAsia="zh-CN"/>
              </w:rPr>
              <w:t>；</w:t>
            </w:r>
          </w:p>
          <w:p>
            <w:pPr>
              <w:snapToGrid w:val="0"/>
              <w:spacing w:line="240" w:lineRule="atLeast"/>
              <w:ind w:left="-31" w:leftChars="-10"/>
              <w:rPr>
                <w:rFonts w:hint="eastAsia" w:ascii="仿宋_GB2312" w:hAnsi="仿宋_GB2312" w:eastAsia="仿宋_GB2312"/>
                <w:b w:val="0"/>
                <w:bCs/>
                <w:sz w:val="30"/>
                <w:szCs w:val="21"/>
              </w:rPr>
            </w:pPr>
            <w:r>
              <w:rPr>
                <w:rFonts w:hint="eastAsia" w:ascii="仿宋_GB2312" w:hAnsi="仿宋_GB2312" w:eastAsia="仿宋_GB2312"/>
                <w:b w:val="0"/>
                <w:bCs/>
                <w:sz w:val="30"/>
                <w:szCs w:val="21"/>
              </w:rPr>
              <w:t>.18使用分道通航制和船舶交通管理（VTS）区域，以及在和临近该类区域时的操纵</w:t>
            </w:r>
            <w:r>
              <w:rPr>
                <w:rFonts w:hint="eastAsia" w:ascii="仿宋_GB2312" w:hAnsi="仿宋_GB2312"/>
                <w:b w:val="0"/>
                <w:bCs/>
                <w:sz w:val="3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6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1.10遥控操作推进装置和轮机系统与设施</w:t>
            </w:r>
          </w:p>
        </w:tc>
        <w:tc>
          <w:tcPr>
            <w:tcW w:w="711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ind w:left="-31" w:leftChars="-10"/>
              <w:rPr>
                <w:rFonts w:hint="eastAsia" w:ascii="仿宋_GB2312" w:hAnsi="仿宋_GB2312" w:eastAsia="仿宋_GB2312"/>
                <w:b w:val="0"/>
                <w:bCs/>
                <w:sz w:val="30"/>
                <w:szCs w:val="21"/>
              </w:rPr>
            </w:pPr>
            <w:r>
              <w:rPr>
                <w:rFonts w:hint="eastAsia" w:ascii="仿宋_GB2312" w:hAnsi="仿宋_GB2312" w:eastAsia="仿宋_GB2312"/>
                <w:b w:val="0"/>
                <w:bCs/>
                <w:sz w:val="30"/>
                <w:szCs w:val="21"/>
              </w:rPr>
              <w:t>船舶动力装置的工作原理</w:t>
            </w:r>
            <w:r>
              <w:rPr>
                <w:rFonts w:hint="eastAsia" w:ascii="仿宋_GB2312" w:hAnsi="仿宋_GB2312"/>
                <w:b w:val="0"/>
                <w:bCs/>
                <w:sz w:val="30"/>
                <w:szCs w:val="21"/>
                <w:lang w:eastAsia="zh-CN"/>
              </w:rPr>
              <w:t>；</w:t>
            </w:r>
          </w:p>
          <w:p>
            <w:pPr>
              <w:snapToGrid w:val="0"/>
              <w:spacing w:line="240" w:lineRule="atLeast"/>
              <w:ind w:left="-31" w:leftChars="-10"/>
              <w:rPr>
                <w:rFonts w:hint="eastAsia" w:ascii="仿宋_GB2312" w:hAnsi="仿宋_GB2312" w:eastAsia="仿宋_GB2312"/>
                <w:b w:val="0"/>
                <w:bCs/>
                <w:sz w:val="30"/>
                <w:szCs w:val="21"/>
              </w:rPr>
            </w:pPr>
            <w:r>
              <w:rPr>
                <w:rFonts w:hint="eastAsia" w:ascii="仿宋_GB2312" w:hAnsi="仿宋_GB2312" w:eastAsia="仿宋_GB2312"/>
                <w:b w:val="0"/>
                <w:bCs/>
                <w:sz w:val="30"/>
                <w:szCs w:val="21"/>
              </w:rPr>
              <w:t>船舶辅机</w:t>
            </w:r>
            <w:r>
              <w:rPr>
                <w:rFonts w:hint="eastAsia" w:ascii="仿宋_GB2312" w:hAnsi="仿宋_GB2312"/>
                <w:b w:val="0"/>
                <w:bCs/>
                <w:sz w:val="30"/>
                <w:szCs w:val="21"/>
                <w:lang w:eastAsia="zh-CN"/>
              </w:rPr>
              <w:t>；</w:t>
            </w:r>
          </w:p>
          <w:p>
            <w:pPr>
              <w:snapToGrid w:val="0"/>
              <w:spacing w:line="240" w:lineRule="atLeast"/>
              <w:ind w:left="-31" w:leftChars="-10"/>
              <w:rPr>
                <w:rFonts w:hint="eastAsia" w:ascii="仿宋_GB2312" w:hAnsi="仿宋_GB2312" w:eastAsia="仿宋_GB2312"/>
                <w:b w:val="0"/>
                <w:bCs/>
                <w:sz w:val="30"/>
                <w:szCs w:val="21"/>
              </w:rPr>
            </w:pPr>
            <w:r>
              <w:rPr>
                <w:rFonts w:hint="eastAsia" w:ascii="仿宋_GB2312" w:hAnsi="仿宋_GB2312" w:eastAsia="仿宋_GB2312"/>
                <w:b w:val="0"/>
                <w:bCs/>
                <w:sz w:val="30"/>
                <w:szCs w:val="21"/>
              </w:rPr>
              <w:t>船舶轮机术语的一般知识</w:t>
            </w:r>
            <w:r>
              <w:rPr>
                <w:rFonts w:hint="eastAsia" w:ascii="仿宋_GB2312" w:hAnsi="仿宋_GB2312"/>
                <w:b w:val="0"/>
                <w:bCs/>
                <w:sz w:val="3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6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lang w:val="en-US" w:eastAsia="zh-CN"/>
              </w:rPr>
              <w:t>2</w:t>
            </w:r>
            <w:r>
              <w:rPr>
                <w:rFonts w:hint="eastAsia" w:ascii="仿宋_GB2312" w:hAnsi="仿宋_GB2312" w:eastAsia="仿宋_GB2312"/>
                <w:b w:val="0"/>
                <w:bCs/>
                <w:sz w:val="30"/>
                <w:szCs w:val="21"/>
              </w:rPr>
              <w:t>.1监督和控制法定要求的遵守以及保证海上人命安全与保护海洋环境的措施</w:t>
            </w:r>
          </w:p>
        </w:tc>
        <w:tc>
          <w:tcPr>
            <w:tcW w:w="711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国际协定和公约中包括的有关国际海事法律的知识，特别应注意下列各项：</w:t>
            </w:r>
          </w:p>
          <w:p>
            <w:pPr>
              <w:snapToGrid w:val="0"/>
              <w:spacing w:line="240" w:lineRule="atLeast"/>
              <w:ind w:left="35" w:hanging="35"/>
              <w:rPr>
                <w:rFonts w:hint="eastAsia" w:ascii="仿宋_GB2312" w:hAnsi="仿宋_GB2312" w:eastAsia="仿宋_GB2312"/>
                <w:b w:val="0"/>
                <w:bCs/>
                <w:sz w:val="30"/>
                <w:szCs w:val="21"/>
              </w:rPr>
            </w:pPr>
            <w:r>
              <w:rPr>
                <w:rFonts w:hint="eastAsia" w:ascii="仿宋_GB2312" w:hAnsi="仿宋_GB2312" w:eastAsia="仿宋_GB2312"/>
                <w:b w:val="0"/>
                <w:bCs/>
                <w:sz w:val="30"/>
                <w:szCs w:val="21"/>
              </w:rPr>
              <w:t>.1国际公约要求随船携带的证书和其他文件，如何取得这些文件以及这些文件的有效期</w:t>
            </w:r>
            <w:r>
              <w:rPr>
                <w:rFonts w:hint="eastAsia" w:ascii="仿宋_GB2312" w:hAnsi="仿宋_GB2312"/>
                <w:b w:val="0"/>
                <w:bCs/>
                <w:sz w:val="30"/>
                <w:szCs w:val="21"/>
                <w:lang w:eastAsia="zh-CN"/>
              </w:rPr>
              <w:t>；</w:t>
            </w:r>
          </w:p>
          <w:p>
            <w:pPr>
              <w:snapToGrid w:val="0"/>
              <w:spacing w:line="240" w:lineRule="atLeast"/>
              <w:ind w:left="35" w:hanging="35"/>
              <w:rPr>
                <w:rFonts w:hint="eastAsia" w:ascii="仿宋_GB2312" w:hAnsi="仿宋_GB2312" w:eastAsia="仿宋_GB2312"/>
                <w:b w:val="0"/>
                <w:bCs/>
                <w:sz w:val="30"/>
                <w:szCs w:val="21"/>
              </w:rPr>
            </w:pPr>
            <w:r>
              <w:rPr>
                <w:rFonts w:hint="eastAsia" w:ascii="仿宋_GB2312" w:hAnsi="仿宋_GB2312" w:eastAsia="仿宋_GB2312"/>
                <w:b w:val="0"/>
                <w:bCs/>
                <w:sz w:val="30"/>
                <w:szCs w:val="21"/>
              </w:rPr>
              <w:t>.2《国际载重线公约》有关要求规定的责任</w:t>
            </w:r>
            <w:r>
              <w:rPr>
                <w:rFonts w:hint="eastAsia" w:ascii="仿宋_GB2312" w:hAnsi="仿宋_GB2312"/>
                <w:b w:val="0"/>
                <w:bCs/>
                <w:sz w:val="30"/>
                <w:szCs w:val="21"/>
                <w:lang w:eastAsia="zh-CN"/>
              </w:rPr>
              <w:t>；</w:t>
            </w:r>
          </w:p>
          <w:p>
            <w:pPr>
              <w:snapToGrid w:val="0"/>
              <w:spacing w:line="240" w:lineRule="atLeast"/>
              <w:ind w:left="35" w:hanging="35"/>
              <w:rPr>
                <w:rFonts w:hint="eastAsia" w:ascii="仿宋_GB2312" w:hAnsi="仿宋_GB2312" w:eastAsia="仿宋_GB2312"/>
                <w:b w:val="0"/>
                <w:bCs/>
                <w:sz w:val="30"/>
                <w:szCs w:val="21"/>
              </w:rPr>
            </w:pPr>
            <w:r>
              <w:rPr>
                <w:rFonts w:hint="eastAsia" w:ascii="仿宋_GB2312" w:hAnsi="仿宋_GB2312" w:eastAsia="仿宋_GB2312"/>
                <w:b w:val="0"/>
                <w:bCs/>
                <w:sz w:val="30"/>
                <w:szCs w:val="21"/>
              </w:rPr>
              <w:t>.3《国际海上人命安全公约》有关要求规定的责任</w:t>
            </w:r>
            <w:r>
              <w:rPr>
                <w:rFonts w:hint="eastAsia" w:ascii="仿宋_GB2312" w:hAnsi="仿宋_GB2312"/>
                <w:b w:val="0"/>
                <w:bCs/>
                <w:sz w:val="30"/>
                <w:szCs w:val="21"/>
                <w:lang w:eastAsia="zh-CN"/>
              </w:rPr>
              <w:t>；</w:t>
            </w:r>
          </w:p>
          <w:p>
            <w:pPr>
              <w:snapToGrid w:val="0"/>
              <w:spacing w:line="240" w:lineRule="atLeast"/>
              <w:ind w:left="35" w:hanging="35"/>
              <w:rPr>
                <w:rFonts w:hint="eastAsia" w:ascii="仿宋_GB2312" w:hAnsi="仿宋_GB2312" w:eastAsia="仿宋_GB2312"/>
                <w:b w:val="0"/>
                <w:bCs/>
                <w:sz w:val="30"/>
                <w:szCs w:val="21"/>
              </w:rPr>
            </w:pPr>
            <w:r>
              <w:rPr>
                <w:rFonts w:hint="eastAsia" w:ascii="仿宋_GB2312" w:hAnsi="仿宋_GB2312" w:eastAsia="仿宋_GB2312"/>
                <w:b w:val="0"/>
                <w:bCs/>
                <w:sz w:val="30"/>
                <w:szCs w:val="21"/>
              </w:rPr>
              <w:t>.4《国际防止船舶造成污染公约》有关要求规定的责任</w:t>
            </w:r>
            <w:r>
              <w:rPr>
                <w:rFonts w:hint="eastAsia" w:ascii="仿宋_GB2312" w:hAnsi="仿宋_GB2312"/>
                <w:b w:val="0"/>
                <w:bCs/>
                <w:sz w:val="30"/>
                <w:szCs w:val="21"/>
                <w:lang w:eastAsia="zh-CN"/>
              </w:rPr>
              <w:t>；</w:t>
            </w:r>
          </w:p>
          <w:p>
            <w:pPr>
              <w:snapToGrid w:val="0"/>
              <w:spacing w:line="240" w:lineRule="atLeast"/>
              <w:ind w:left="35" w:hanging="35"/>
              <w:rPr>
                <w:rFonts w:hint="eastAsia" w:ascii="仿宋_GB2312" w:hAnsi="仿宋_GB2312" w:eastAsia="仿宋_GB2312"/>
                <w:b w:val="0"/>
                <w:bCs/>
                <w:sz w:val="30"/>
                <w:szCs w:val="21"/>
              </w:rPr>
            </w:pPr>
            <w:r>
              <w:rPr>
                <w:rFonts w:hint="eastAsia" w:ascii="仿宋_GB2312" w:hAnsi="仿宋_GB2312" w:eastAsia="仿宋_GB2312"/>
                <w:b w:val="0"/>
                <w:bCs/>
                <w:sz w:val="30"/>
                <w:szCs w:val="21"/>
              </w:rPr>
              <w:t>.5航海健康声明书和《国际卫生条例》的要求</w:t>
            </w:r>
            <w:r>
              <w:rPr>
                <w:rFonts w:hint="eastAsia" w:ascii="仿宋_GB2312" w:hAnsi="仿宋_GB2312"/>
                <w:b w:val="0"/>
                <w:bCs/>
                <w:sz w:val="30"/>
                <w:szCs w:val="21"/>
                <w:lang w:eastAsia="zh-CN"/>
              </w:rPr>
              <w:t>；</w:t>
            </w:r>
          </w:p>
          <w:p>
            <w:pPr>
              <w:snapToGrid w:val="0"/>
              <w:spacing w:line="240" w:lineRule="atLeast"/>
              <w:ind w:left="35" w:hanging="35"/>
              <w:rPr>
                <w:rFonts w:hint="eastAsia" w:ascii="仿宋_GB2312" w:hAnsi="仿宋_GB2312" w:eastAsia="仿宋_GB2312"/>
                <w:b w:val="0"/>
                <w:bCs/>
                <w:sz w:val="30"/>
                <w:szCs w:val="21"/>
              </w:rPr>
            </w:pPr>
            <w:r>
              <w:rPr>
                <w:rFonts w:hint="eastAsia" w:ascii="仿宋_GB2312" w:hAnsi="仿宋_GB2312" w:eastAsia="仿宋_GB2312"/>
                <w:b w:val="0"/>
                <w:bCs/>
                <w:sz w:val="30"/>
                <w:szCs w:val="21"/>
              </w:rPr>
              <w:t>.6影响船舶、旅客、船员和货物安全的国际文件所规定的职责</w:t>
            </w:r>
            <w:r>
              <w:rPr>
                <w:rFonts w:hint="eastAsia" w:ascii="仿宋_GB2312" w:hAnsi="仿宋_GB2312"/>
                <w:b w:val="0"/>
                <w:bCs/>
                <w:sz w:val="30"/>
                <w:szCs w:val="21"/>
                <w:lang w:eastAsia="zh-CN"/>
              </w:rPr>
              <w:t>；</w:t>
            </w:r>
          </w:p>
          <w:p>
            <w:pPr>
              <w:snapToGrid w:val="0"/>
              <w:spacing w:line="240" w:lineRule="atLeast"/>
              <w:ind w:left="35" w:hanging="35"/>
              <w:rPr>
                <w:rFonts w:hint="eastAsia" w:ascii="仿宋_GB2312" w:hAnsi="仿宋_GB2312" w:eastAsia="仿宋_GB2312"/>
                <w:b w:val="0"/>
                <w:bCs/>
                <w:sz w:val="30"/>
                <w:szCs w:val="21"/>
              </w:rPr>
            </w:pPr>
            <w:r>
              <w:rPr>
                <w:rFonts w:hint="eastAsia" w:ascii="仿宋_GB2312" w:hAnsi="仿宋_GB2312" w:eastAsia="仿宋_GB2312"/>
                <w:b w:val="0"/>
                <w:bCs/>
                <w:sz w:val="30"/>
                <w:szCs w:val="21"/>
              </w:rPr>
              <w:t>.7防止船舶污染环境的方法和设备</w:t>
            </w:r>
            <w:r>
              <w:rPr>
                <w:rFonts w:hint="eastAsia" w:ascii="仿宋_GB2312" w:hAnsi="仿宋_GB2312"/>
                <w:b w:val="0"/>
                <w:bCs/>
                <w:sz w:val="30"/>
                <w:szCs w:val="21"/>
                <w:lang w:eastAsia="zh-CN"/>
              </w:rPr>
              <w:t>；</w:t>
            </w:r>
          </w:p>
          <w:p>
            <w:pPr>
              <w:snapToGrid w:val="0"/>
              <w:spacing w:line="240" w:lineRule="atLeast"/>
              <w:ind w:left="35" w:hanging="35"/>
              <w:rPr>
                <w:rFonts w:hint="eastAsia" w:ascii="仿宋_GB2312" w:hAnsi="仿宋_GB2312" w:eastAsia="仿宋_GB2312"/>
                <w:b w:val="0"/>
                <w:bCs/>
                <w:sz w:val="30"/>
                <w:szCs w:val="21"/>
              </w:rPr>
            </w:pPr>
            <w:r>
              <w:rPr>
                <w:rFonts w:hint="eastAsia" w:ascii="仿宋_GB2312" w:hAnsi="仿宋_GB2312" w:eastAsia="仿宋_GB2312"/>
                <w:b w:val="0"/>
                <w:bCs/>
                <w:sz w:val="30"/>
                <w:szCs w:val="21"/>
              </w:rPr>
              <w:t>.8为实施国际协定和公约的国内法规</w:t>
            </w:r>
            <w:r>
              <w:rPr>
                <w:rFonts w:hint="eastAsia" w:ascii="仿宋_GB2312" w:hAnsi="仿宋_GB2312"/>
                <w:b w:val="0"/>
                <w:bCs/>
                <w:sz w:val="3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6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lang w:val="en-US" w:eastAsia="zh-CN"/>
              </w:rPr>
              <w:t>2</w:t>
            </w:r>
            <w:r>
              <w:rPr>
                <w:rFonts w:hint="eastAsia" w:ascii="仿宋_GB2312" w:hAnsi="仿宋_GB2312" w:eastAsia="仿宋_GB2312"/>
                <w:b w:val="0"/>
                <w:bCs/>
                <w:sz w:val="30"/>
                <w:szCs w:val="21"/>
              </w:rPr>
              <w:t>.2保持船舶、船员和旅客的安全、保安及救生、消防和其他安全系统的工作状态</w:t>
            </w:r>
          </w:p>
        </w:tc>
        <w:tc>
          <w:tcPr>
            <w:tcW w:w="711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救生设备有关规则（《国际海上人命安全公约》）的全面知识</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组织消防和弃船有关演习</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保持救生、消防及其他安全系统的工作状态</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在紧急情况下保护和保卫船上所有人员安全应采取的行动</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在失火、爆炸、碰撞或搁浅时限制损害和救助本船的行动</w:t>
            </w:r>
            <w:r>
              <w:rPr>
                <w:rFonts w:hint="eastAsia" w:ascii="仿宋_GB2312" w:hAnsi="仿宋_GB2312"/>
                <w:b w:val="0"/>
                <w:bCs/>
                <w:sz w:val="3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6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lang w:val="en-US" w:eastAsia="zh-CN"/>
              </w:rPr>
              <w:t>2</w:t>
            </w:r>
            <w:r>
              <w:rPr>
                <w:rFonts w:hint="eastAsia" w:ascii="仿宋_GB2312" w:hAnsi="仿宋_GB2312" w:eastAsia="仿宋_GB2312"/>
                <w:b w:val="0"/>
                <w:bCs/>
                <w:sz w:val="30"/>
                <w:szCs w:val="21"/>
              </w:rPr>
              <w:t>.3制订应急和损害控制计划并处置紧急情况</w:t>
            </w:r>
          </w:p>
        </w:tc>
        <w:tc>
          <w:tcPr>
            <w:tcW w:w="711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制订应急反应计划</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船舶构造，包括损害控制</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防火、探火和灭火的方法和设备</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救生设备的功能和使用</w:t>
            </w:r>
            <w:r>
              <w:rPr>
                <w:rFonts w:hint="eastAsia" w:ascii="仿宋_GB2312" w:hAnsi="仿宋_GB2312"/>
                <w:b w:val="0"/>
                <w:bCs/>
                <w:sz w:val="3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6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lang w:val="en-US" w:eastAsia="zh-CN"/>
              </w:rPr>
              <w:t>2</w:t>
            </w:r>
            <w:r>
              <w:rPr>
                <w:rFonts w:hint="eastAsia" w:ascii="仿宋_GB2312" w:hAnsi="仿宋_GB2312" w:eastAsia="仿宋_GB2312"/>
                <w:b w:val="0"/>
                <w:bCs/>
                <w:sz w:val="30"/>
                <w:szCs w:val="21"/>
              </w:rPr>
              <w:t>.4领导和管理技能的运用</w:t>
            </w:r>
          </w:p>
        </w:tc>
        <w:tc>
          <w:tcPr>
            <w:tcW w:w="711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船上人员管理和培训的知识</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有关国际海事公约和建议案以及国家法规的知识</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应用任务和工作量管理的能力，包括：</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.1计划和协调</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.2人员分派</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.3时间和资源的限制</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.4优先排序</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应用有效资源管理的知识和能力：</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.1资源的分配、分派和优先排序</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.2船上和岸上的有效沟通</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.3决策反映出对团队经验的考虑</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.4决断力和领导力，包括激励</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.5具有并保持情景意识</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运用决策技能的知识和能力：</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.1局面和风险评估</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.2识别并形成选项</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.3选择行动过程</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.4 评价结果的有效性</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制定、实施和监督标准操作程序</w:t>
            </w:r>
            <w:r>
              <w:rPr>
                <w:rFonts w:hint="eastAsia" w:ascii="仿宋_GB2312" w:hAnsi="仿宋_GB2312"/>
                <w:b w:val="0"/>
                <w:bCs/>
                <w:sz w:val="3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6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lang w:val="en-US" w:eastAsia="zh-CN"/>
              </w:rPr>
              <w:t>2</w:t>
            </w:r>
            <w:r>
              <w:rPr>
                <w:rFonts w:hint="eastAsia" w:ascii="仿宋_GB2312" w:hAnsi="仿宋_GB2312" w:eastAsia="仿宋_GB2312"/>
                <w:b w:val="0"/>
                <w:bCs/>
                <w:sz w:val="30"/>
                <w:szCs w:val="21"/>
              </w:rPr>
              <w:t>.5组织和管理船上医疗的提供</w:t>
            </w:r>
          </w:p>
        </w:tc>
        <w:tc>
          <w:tcPr>
            <w:tcW w:w="711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下列出版物的使用和内容的全面知识：</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.1《国际船舶医疗指南》或等效的国内出版物</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.2《国际信号规则》的医疗部分</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.3《危险货物事故医疗急救指南》</w:t>
            </w:r>
            <w:r>
              <w:rPr>
                <w:rFonts w:hint="eastAsia" w:ascii="仿宋_GB2312" w:hAnsi="仿宋_GB2312"/>
                <w:b w:val="0"/>
                <w:bCs/>
                <w:sz w:val="3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6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lang w:val="en-US" w:eastAsia="zh-CN"/>
              </w:rPr>
              <w:t>2</w:t>
            </w:r>
            <w:r>
              <w:rPr>
                <w:rFonts w:hint="eastAsia" w:ascii="仿宋_GB2312" w:hAnsi="仿宋_GB2312" w:eastAsia="仿宋_GB2312"/>
                <w:b w:val="0"/>
                <w:bCs/>
                <w:sz w:val="30"/>
                <w:szCs w:val="21"/>
              </w:rPr>
              <w:t>.</w:t>
            </w:r>
            <w:r>
              <w:rPr>
                <w:rFonts w:hint="eastAsia" w:ascii="仿宋_GB2312" w:hAnsi="仿宋_GB2312" w:eastAsia="仿宋_GB2312"/>
                <w:b w:val="0"/>
                <w:bCs/>
                <w:sz w:val="30"/>
                <w:szCs w:val="21"/>
                <w:lang w:val="en-US" w:eastAsia="zh-CN"/>
              </w:rPr>
              <w:t>6</w:t>
            </w:r>
            <w:r>
              <w:rPr>
                <w:rFonts w:hint="eastAsia" w:ascii="仿宋_GB2312" w:hAnsi="仿宋_GB2312" w:eastAsia="仿宋_GB2312"/>
                <w:b w:val="0"/>
                <w:bCs/>
                <w:sz w:val="30"/>
                <w:szCs w:val="21"/>
              </w:rPr>
              <w:t>风险控制与危机管理</w:t>
            </w:r>
          </w:p>
        </w:tc>
        <w:tc>
          <w:tcPr>
            <w:tcW w:w="711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关于航次风险管控能力：</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.1风险识别与评价</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.2风险控制手段</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.3危机处置</w:t>
            </w:r>
            <w:r>
              <w:rPr>
                <w:rFonts w:hint="eastAsia" w:ascii="仿宋_GB2312" w:hAnsi="仿宋_GB2312"/>
                <w:b w:val="0"/>
                <w:bCs/>
                <w:sz w:val="3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6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lang w:val="en-US" w:eastAsia="zh-CN"/>
              </w:rPr>
              <w:t>2</w:t>
            </w:r>
            <w:r>
              <w:rPr>
                <w:rFonts w:hint="eastAsia" w:ascii="仿宋_GB2312" w:hAnsi="仿宋_GB2312" w:eastAsia="仿宋_GB2312"/>
                <w:b w:val="0"/>
                <w:bCs/>
                <w:sz w:val="30"/>
                <w:szCs w:val="21"/>
              </w:rPr>
              <w:t>.</w:t>
            </w:r>
            <w:r>
              <w:rPr>
                <w:rFonts w:hint="eastAsia" w:ascii="仿宋_GB2312" w:hAnsi="仿宋_GB2312" w:eastAsia="仿宋_GB2312"/>
                <w:b w:val="0"/>
                <w:bCs/>
                <w:sz w:val="30"/>
                <w:szCs w:val="21"/>
                <w:lang w:val="en-US" w:eastAsia="zh-CN"/>
              </w:rPr>
              <w:t>7</w:t>
            </w:r>
            <w:r>
              <w:rPr>
                <w:rFonts w:hint="eastAsia" w:ascii="仿宋_GB2312" w:hAnsi="仿宋_GB2312" w:eastAsia="仿宋_GB2312"/>
                <w:b w:val="0"/>
                <w:bCs/>
                <w:sz w:val="30"/>
                <w:szCs w:val="21"/>
              </w:rPr>
              <w:t>航海英语</w:t>
            </w:r>
          </w:p>
        </w:tc>
        <w:tc>
          <w:tcPr>
            <w:tcW w:w="711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公约等阅读、理解</w:t>
            </w:r>
            <w:r>
              <w:rPr>
                <w:rFonts w:hint="eastAsia" w:ascii="仿宋_GB2312" w:hAnsi="仿宋_GB2312"/>
                <w:b w:val="0"/>
                <w:bCs/>
                <w:sz w:val="3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86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lang w:val="en-US" w:eastAsia="zh-CN"/>
              </w:rPr>
              <w:t>2</w:t>
            </w:r>
            <w:r>
              <w:rPr>
                <w:rFonts w:hint="eastAsia" w:ascii="仿宋_GB2312" w:hAnsi="仿宋_GB2312" w:eastAsia="仿宋_GB2312"/>
                <w:b w:val="0"/>
                <w:bCs/>
                <w:sz w:val="30"/>
              </w:rPr>
              <w:t>.</w:t>
            </w:r>
            <w:r>
              <w:rPr>
                <w:rFonts w:hint="eastAsia" w:ascii="仿宋_GB2312" w:hAnsi="仿宋_GB2312" w:eastAsia="仿宋_GB2312"/>
                <w:b w:val="0"/>
                <w:bCs/>
                <w:sz w:val="30"/>
                <w:lang w:val="en-US" w:eastAsia="zh-CN"/>
              </w:rPr>
              <w:t>8</w:t>
            </w:r>
            <w:r>
              <w:rPr>
                <w:rFonts w:hint="eastAsia" w:ascii="仿宋_GB2312" w:hAnsi="仿宋_GB2312" w:eastAsia="仿宋_GB2312"/>
                <w:b w:val="0"/>
                <w:bCs/>
                <w:sz w:val="30"/>
              </w:rPr>
              <w:t>船舶维修保养</w:t>
            </w:r>
          </w:p>
        </w:tc>
        <w:tc>
          <w:tcPr>
            <w:tcW w:w="711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船舶维修保养的相关知识</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szCs w:val="21"/>
              </w:rPr>
            </w:pPr>
            <w:r>
              <w:rPr>
                <w:rFonts w:hint="eastAsia" w:ascii="仿宋_GB2312" w:hAnsi="仿宋_GB2312" w:eastAsia="仿宋_GB2312"/>
                <w:b w:val="0"/>
                <w:bCs/>
                <w:sz w:val="30"/>
                <w:szCs w:val="21"/>
              </w:rPr>
              <w:t>.1船舶修理</w:t>
            </w:r>
            <w:r>
              <w:rPr>
                <w:rFonts w:hint="eastAsia" w:ascii="仿宋_GB2312" w:hAnsi="仿宋_GB2312"/>
                <w:b w:val="0"/>
                <w:bCs/>
                <w:sz w:val="30"/>
                <w:szCs w:val="21"/>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szCs w:val="21"/>
              </w:rPr>
              <w:t>.2船舶日常检查保养</w:t>
            </w:r>
            <w:r>
              <w:rPr>
                <w:rFonts w:hint="eastAsia" w:ascii="仿宋_GB2312" w:hAnsi="仿宋_GB2312"/>
                <w:b w:val="0"/>
                <w:bCs/>
                <w:sz w:val="30"/>
                <w:szCs w:val="21"/>
                <w:lang w:eastAsia="zh-CN"/>
              </w:rPr>
              <w:t>。</w:t>
            </w:r>
          </w:p>
        </w:tc>
      </w:tr>
    </w:tbl>
    <w:p>
      <w:pPr>
        <w:pStyle w:val="2"/>
        <w:rPr>
          <w:rFonts w:eastAsia="Times New Roman"/>
          <w:sz w:val="36"/>
        </w:rPr>
      </w:pPr>
      <w:bookmarkStart w:id="11" w:name="_Toc19529"/>
      <w:bookmarkStart w:id="12" w:name="_Toc9122"/>
      <w:bookmarkStart w:id="13" w:name="_Toc464506872"/>
      <w:r>
        <w:rPr>
          <w:b w:val="0"/>
          <w:bCs/>
        </w:rPr>
        <w:br w:type="page"/>
      </w:r>
      <w:r>
        <w:rPr>
          <w:rFonts w:hint="eastAsia" w:ascii="黑体" w:hAnsi="黑体" w:eastAsia="黑体"/>
          <w:b w:val="0"/>
          <w:bCs/>
          <w:lang w:val="en-US" w:eastAsia="zh-CN"/>
        </w:rPr>
        <w:t>2</w:t>
      </w:r>
      <w:r>
        <w:rPr>
          <w:rFonts w:hint="eastAsia" w:ascii="黑体" w:hAnsi="黑体" w:eastAsia="黑体"/>
          <w:b w:val="0"/>
          <w:bCs/>
        </w:rPr>
        <w:t>.适用对象：</w:t>
      </w:r>
      <w:r>
        <w:rPr>
          <w:rFonts w:hint="eastAsia" w:ascii="黑体" w:hAnsi="黑体" w:eastAsia="黑体"/>
          <w:b w:val="0"/>
          <w:bCs/>
          <w:lang w:val="en-US" w:eastAsia="zh-CN"/>
        </w:rPr>
        <w:t>100-</w:t>
      </w:r>
      <w:r>
        <w:rPr>
          <w:rFonts w:hint="eastAsia" w:ascii="黑体" w:hAnsi="黑体" w:eastAsia="黑体"/>
          <w:b w:val="0"/>
          <w:bCs/>
        </w:rPr>
        <w:t>500总吨</w:t>
      </w:r>
      <w:r>
        <w:rPr>
          <w:rFonts w:hint="eastAsia" w:ascii="黑体" w:hAnsi="黑体" w:eastAsia="黑体"/>
          <w:b w:val="0"/>
          <w:bCs/>
          <w:lang w:eastAsia="zh-CN"/>
        </w:rPr>
        <w:t>公务船</w:t>
      </w:r>
      <w:r>
        <w:rPr>
          <w:rFonts w:hint="eastAsia" w:ascii="黑体" w:hAnsi="黑体" w:eastAsia="黑体"/>
          <w:b w:val="0"/>
          <w:bCs/>
        </w:rPr>
        <w:t>船长</w:t>
      </w:r>
      <w:bookmarkEnd w:id="11"/>
      <w:bookmarkEnd w:id="12"/>
      <w:bookmarkEnd w:id="13"/>
    </w:p>
    <w:tbl>
      <w:tblPr>
        <w:tblStyle w:val="8"/>
        <w:tblW w:w="10026" w:type="dxa"/>
        <w:jc w:val="center"/>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9"/>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blHeader/>
          <w:jc w:val="center"/>
        </w:trPr>
        <w:tc>
          <w:tcPr>
            <w:tcW w:w="10026" w:type="dxa"/>
            <w:gridSpan w:val="2"/>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ind w:left="0" w:leftChars="0" w:right="0" w:rightChars="0" w:firstLine="0" w:firstLineChars="0"/>
              <w:jc w:val="center"/>
              <w:rPr>
                <w:rFonts w:hint="eastAsia" w:ascii="仿宋_GB2312" w:hAnsi="仿宋_GB2312" w:eastAsia="仿宋_GB2312"/>
                <w:b/>
                <w:sz w:val="30"/>
                <w:lang w:eastAsia="zh-CN"/>
              </w:rPr>
            </w:pPr>
            <w:r>
              <w:rPr>
                <w:rFonts w:hint="eastAsia" w:ascii="仿宋_GB2312" w:hAnsi="仿宋_GB2312" w:eastAsia="仿宋_GB2312"/>
                <w:b/>
                <w:sz w:val="30"/>
                <w:lang w:eastAsia="zh-CN"/>
              </w:rPr>
              <w:t>培训、适任要求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blHeader/>
          <w:jc w:val="center"/>
        </w:trPr>
        <w:tc>
          <w:tcPr>
            <w:tcW w:w="10026" w:type="dxa"/>
            <w:gridSpan w:val="2"/>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ind w:left="0" w:leftChars="0" w:right="0" w:rightChars="0" w:firstLine="0" w:firstLineChars="0"/>
              <w:jc w:val="center"/>
              <w:rPr>
                <w:rFonts w:hint="eastAsia" w:ascii="仿宋_GB2312" w:hAnsi="仿宋_GB2312" w:eastAsia="仿宋_GB2312"/>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00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1.1计划并引导沿海航行和定位</w:t>
            </w:r>
          </w:p>
          <w:p>
            <w:pPr>
              <w:snapToGrid w:val="0"/>
              <w:spacing w:line="240" w:lineRule="atLeast"/>
              <w:ind w:left="0" w:leftChars="0" w:right="0" w:rightChars="0" w:firstLine="0" w:firstLineChars="0"/>
              <w:rPr>
                <w:rFonts w:hint="eastAsia" w:ascii="仿宋_GB2312" w:hAnsi="仿宋_GB2312" w:eastAsia="仿宋_GB2312"/>
                <w:b w:val="0"/>
                <w:bCs/>
                <w:sz w:val="30"/>
              </w:rPr>
            </w:pPr>
          </w:p>
        </w:tc>
        <w:tc>
          <w:tcPr>
            <w:tcW w:w="7017"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使用下列各项确定船位的能力：</w:t>
            </w:r>
          </w:p>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.1陆标</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.2灯塔、立标和浮标等助航标志</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.3考虑风、潮汐、流和推算航速来进行航迹推算</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b w:val="0"/>
                <w:bCs/>
                <w:sz w:val="30"/>
                <w:lang w:eastAsia="zh-CN"/>
              </w:rPr>
            </w:pPr>
            <w:r>
              <w:rPr>
                <w:rFonts w:hint="eastAsia" w:ascii="仿宋_GB2312" w:hAnsi="仿宋_GB2312" w:eastAsia="仿宋_GB2312"/>
                <w:b w:val="0"/>
                <w:bCs/>
                <w:sz w:val="30"/>
              </w:rPr>
              <w:t>使用海图和诸如航路指南、潮汐表、航行通告、无线电航行警告和船舶定线资料等航海出版物的全面知识和能力</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按照《船舶报告制的一般原则》和VTS程序进行报告</w:t>
            </w:r>
            <w:r>
              <w:rPr>
                <w:rFonts w:hint="eastAsia" w:ascii="仿宋_GB2312" w:hAnsi="仿宋_GB2312"/>
                <w:b w:val="0"/>
                <w:bCs/>
                <w:sz w:val="30"/>
                <w:lang w:eastAsia="zh-CN"/>
              </w:rPr>
              <w:t>（</w:t>
            </w:r>
            <w:r>
              <w:rPr>
                <w:rFonts w:hint="eastAsia" w:ascii="仿宋_GB2312" w:hAnsi="仿宋_GB2312" w:eastAsia="仿宋_GB2312"/>
                <w:b w:val="0"/>
                <w:bCs/>
                <w:sz w:val="30"/>
              </w:rPr>
              <w:t>本项目仅对船长证书的申请人提出要求</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通过可接受的标绘沿海航线的方法制订航次计划和各种条件下的航行，并考虑例如以下的情形</w:t>
            </w:r>
            <w:r>
              <w:rPr>
                <w:rFonts w:hint="eastAsia" w:ascii="仿宋_GB2312" w:hAnsi="仿宋_GB2312"/>
                <w:b w:val="0"/>
                <w:bCs/>
                <w:sz w:val="30"/>
                <w:lang w:eastAsia="zh-CN"/>
              </w:rPr>
              <w:t>（</w:t>
            </w:r>
            <w:r>
              <w:rPr>
                <w:rFonts w:hint="eastAsia" w:ascii="仿宋_GB2312" w:hAnsi="仿宋_GB2312" w:eastAsia="仿宋_GB2312"/>
                <w:b w:val="0"/>
                <w:bCs/>
                <w:sz w:val="30"/>
              </w:rPr>
              <w:t>本项目仅对船长证书的申请人提出要求</w:t>
            </w:r>
            <w:r>
              <w:rPr>
                <w:rFonts w:hint="eastAsia" w:ascii="仿宋_GB2312" w:hAnsi="仿宋_GB2312"/>
                <w:b w:val="0"/>
                <w:bCs/>
                <w:sz w:val="30"/>
                <w:lang w:eastAsia="zh-CN"/>
              </w:rPr>
              <w:t>）</w:t>
            </w:r>
            <w:r>
              <w:rPr>
                <w:rFonts w:hint="eastAsia" w:ascii="仿宋_GB2312" w:hAnsi="仿宋_GB2312" w:eastAsia="仿宋_GB2312"/>
                <w:b w:val="0"/>
                <w:bCs/>
                <w:sz w:val="30"/>
              </w:rPr>
              <w:t>：</w:t>
            </w:r>
          </w:p>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.1 受限水域</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.2 气象条件</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.3 冰况</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.4 能见度不良</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.5 分道通航制</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.6 船舶交通管理（VTS）区域</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b w:val="0"/>
                <w:bCs/>
                <w:sz w:val="30"/>
                <w:lang w:eastAsia="zh-CN"/>
              </w:rPr>
            </w:pPr>
            <w:r>
              <w:rPr>
                <w:rFonts w:hint="eastAsia" w:ascii="仿宋_GB2312" w:hAnsi="仿宋_GB2312" w:eastAsia="仿宋_GB2312"/>
                <w:b w:val="0"/>
                <w:bCs/>
                <w:sz w:val="30"/>
              </w:rPr>
              <w:t>.7 潮汐影响大的区域</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b w:val="0"/>
                <w:bCs/>
                <w:sz w:val="30"/>
                <w:lang w:eastAsia="zh-CN"/>
              </w:rPr>
            </w:pPr>
            <w:r>
              <w:rPr>
                <w:rFonts w:hint="eastAsia" w:ascii="仿宋_GB2312" w:hAnsi="仿宋_GB2312" w:eastAsia="仿宋_GB2312"/>
                <w:b w:val="0"/>
                <w:bCs/>
                <w:sz w:val="30"/>
              </w:rPr>
              <w:t>使用ECDIS的全面知识和能力</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b w:val="0"/>
                <w:bCs/>
                <w:sz w:val="30"/>
                <w:lang w:eastAsia="zh-CN"/>
              </w:rPr>
            </w:pPr>
            <w:r>
              <w:rPr>
                <w:rFonts w:hint="eastAsia" w:ascii="仿宋_GB2312" w:hAnsi="仿宋_GB2312" w:eastAsia="仿宋_GB2312"/>
                <w:b w:val="0"/>
                <w:bCs/>
                <w:sz w:val="30"/>
              </w:rPr>
              <w:t>使用当事船舶上通常安装的一切导航仪器和设备，安全地操作并确定船位的能力</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磁罗经误差及校正的知识</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b w:val="0"/>
                <w:bCs/>
                <w:sz w:val="30"/>
                <w:lang w:eastAsia="zh-CN"/>
              </w:rPr>
            </w:pPr>
            <w:r>
              <w:rPr>
                <w:rFonts w:hint="eastAsia" w:ascii="仿宋_GB2312" w:hAnsi="仿宋_GB2312" w:eastAsia="仿宋_GB2312"/>
                <w:b w:val="0"/>
                <w:bCs/>
                <w:sz w:val="30"/>
              </w:rPr>
              <w:t>使用地文航海手段确定罗经误差和修正误差的能力</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b w:val="0"/>
                <w:bCs/>
                <w:sz w:val="30"/>
                <w:lang w:eastAsia="zh-CN"/>
              </w:rPr>
            </w:pPr>
            <w:r>
              <w:rPr>
                <w:rFonts w:hint="eastAsia" w:ascii="仿宋_GB2312" w:hAnsi="仿宋_GB2312" w:eastAsia="仿宋_GB2312"/>
                <w:b w:val="0"/>
                <w:bCs/>
                <w:sz w:val="30"/>
              </w:rPr>
              <w:t>自动操舵系统和程序，从手动到自动舵的相互转换，调整控钮至最佳性能的知识</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b w:val="0"/>
                <w:bCs/>
                <w:sz w:val="30"/>
                <w:lang w:eastAsia="zh-CN"/>
              </w:rPr>
            </w:pPr>
            <w:r>
              <w:rPr>
                <w:rFonts w:hint="eastAsia" w:ascii="仿宋_GB2312" w:hAnsi="仿宋_GB2312" w:eastAsia="仿宋_GB2312"/>
                <w:b w:val="0"/>
                <w:bCs/>
                <w:sz w:val="30"/>
              </w:rPr>
              <w:t>应用和解释从船用气象仪器上获取信息的能力</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b w:val="0"/>
                <w:bCs/>
                <w:sz w:val="30"/>
                <w:lang w:eastAsia="zh-CN"/>
              </w:rPr>
            </w:pPr>
            <w:r>
              <w:rPr>
                <w:rFonts w:hint="eastAsia" w:ascii="仿宋_GB2312" w:hAnsi="仿宋_GB2312" w:eastAsia="仿宋_GB2312"/>
                <w:b w:val="0"/>
                <w:bCs/>
                <w:sz w:val="30"/>
              </w:rPr>
              <w:t>各种天气系统的特性、报告程序和记录系统的知识</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运用可用的气象信息的能力</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00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1.2保持安全的航行值班</w:t>
            </w:r>
          </w:p>
        </w:tc>
        <w:tc>
          <w:tcPr>
            <w:tcW w:w="7017"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ind w:left="0" w:leftChars="0" w:right="0" w:rightChars="0" w:firstLine="0" w:firstLineChars="0"/>
              <w:rPr>
                <w:rFonts w:hint="eastAsia" w:ascii="仿宋_GB2312" w:hAnsi="仿宋_GB2312"/>
                <w:b w:val="0"/>
                <w:bCs/>
                <w:sz w:val="30"/>
                <w:lang w:eastAsia="zh-CN"/>
              </w:rPr>
            </w:pPr>
            <w:r>
              <w:rPr>
                <w:rFonts w:hint="eastAsia" w:ascii="仿宋_GB2312" w:hAnsi="仿宋_GB2312" w:eastAsia="仿宋_GB2312"/>
                <w:b w:val="0"/>
                <w:bCs/>
                <w:sz w:val="30"/>
              </w:rPr>
              <w:t>关于经修订的《1972年国际海上避碰规则》的内容、应用和意图的全面知识</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b w:val="0"/>
                <w:bCs/>
                <w:sz w:val="30"/>
                <w:lang w:eastAsia="zh-CN"/>
              </w:rPr>
            </w:pPr>
            <w:r>
              <w:rPr>
                <w:rFonts w:hint="eastAsia" w:ascii="仿宋_GB2312" w:hAnsi="仿宋_GB2312" w:eastAsia="仿宋_GB2312"/>
                <w:b w:val="0"/>
                <w:bCs/>
                <w:sz w:val="30"/>
              </w:rPr>
              <w:t>航行值班中应遵守的基本原则的内容的知识</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根据《船舶定线制的一般规定》使用定线制</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根据《船舶报告制的一般原则》和VTS程序使用报告制</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00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1.3应急反应</w:t>
            </w:r>
          </w:p>
        </w:tc>
        <w:tc>
          <w:tcPr>
            <w:tcW w:w="7017"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应急程序，包括：</w:t>
            </w:r>
          </w:p>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.1在紧急情况下的旅客保护和安全预防措施</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.2初始损害评估和损害控制</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.3碰撞后应采取的行动</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b w:val="0"/>
                <w:bCs/>
                <w:sz w:val="30"/>
                <w:lang w:eastAsia="zh-CN"/>
              </w:rPr>
            </w:pPr>
            <w:r>
              <w:rPr>
                <w:rFonts w:hint="eastAsia" w:ascii="仿宋_GB2312" w:hAnsi="仿宋_GB2312" w:eastAsia="仿宋_GB2312"/>
                <w:b w:val="0"/>
                <w:bCs/>
                <w:sz w:val="30"/>
              </w:rPr>
              <w:t>.4搁浅后应采取的行动</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此外，对船长证书的申请人，还应包括下列内容：</w:t>
            </w:r>
          </w:p>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.1应急操舵</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.2拖带和被拖带的安排</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.3从海中救助人员</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.4援助遇险中的船舶</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.5了解在港内发生紧急情况下应采取的行动</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00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1.4对海上遇险信号的反应</w:t>
            </w:r>
          </w:p>
        </w:tc>
        <w:tc>
          <w:tcPr>
            <w:tcW w:w="7017"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《国际航空和海上搜寻救助手册》中内容的知识</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00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1.5操纵船舶和操作小船动力装置</w:t>
            </w:r>
          </w:p>
        </w:tc>
        <w:tc>
          <w:tcPr>
            <w:tcW w:w="7017"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船舶操纵和操作</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影响安全操纵和操作因素的知识</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小船动力装置和辅机的操作</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锚泊和系泊的正确程序</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00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lang w:val="en-US" w:eastAsia="zh-CN"/>
              </w:rPr>
              <w:t>2</w:t>
            </w:r>
            <w:r>
              <w:rPr>
                <w:rFonts w:hint="eastAsia" w:ascii="仿宋_GB2312" w:hAnsi="仿宋_GB2312" w:eastAsia="仿宋_GB2312"/>
                <w:b w:val="0"/>
                <w:bCs/>
                <w:sz w:val="30"/>
              </w:rPr>
              <w:t>.1确保遵守防污染要求</w:t>
            </w:r>
          </w:p>
        </w:tc>
        <w:tc>
          <w:tcPr>
            <w:tcW w:w="7017"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防止海洋环境污染和防污染程序</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防止海洋环境污染应采取的预防措施的知识</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防污染程序和所有附属设备</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00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lang w:val="en-US" w:eastAsia="zh-CN"/>
              </w:rPr>
              <w:t>2</w:t>
            </w:r>
            <w:r>
              <w:rPr>
                <w:rFonts w:hint="eastAsia" w:ascii="仿宋_GB2312" w:hAnsi="仿宋_GB2312" w:eastAsia="仿宋_GB2312"/>
                <w:b w:val="0"/>
                <w:bCs/>
                <w:sz w:val="30"/>
              </w:rPr>
              <w:t>.2保持船舶的适航性</w:t>
            </w:r>
          </w:p>
        </w:tc>
        <w:tc>
          <w:tcPr>
            <w:tcW w:w="7017"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稳性、吃水差、强度图表和强度计算仪器的实用知识和应用</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一旦丧失部分完整浮力时应采取的基本行动</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水密完整性的基本知识</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船舶主要构件的一般知识和各种部件的正确名称</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4" w:hRule="atLeast"/>
          <w:jc w:val="center"/>
        </w:trPr>
        <w:tc>
          <w:tcPr>
            <w:tcW w:w="300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lang w:val="en-US" w:eastAsia="zh-CN"/>
              </w:rPr>
              <w:t>2</w:t>
            </w:r>
            <w:r>
              <w:rPr>
                <w:rFonts w:hint="eastAsia" w:ascii="仿宋_GB2312" w:hAnsi="仿宋_GB2312" w:eastAsia="仿宋_GB2312"/>
                <w:b w:val="0"/>
                <w:bCs/>
                <w:sz w:val="30"/>
              </w:rPr>
              <w:t>.3船上防火、控制火灾和灭火</w:t>
            </w:r>
          </w:p>
        </w:tc>
        <w:tc>
          <w:tcPr>
            <w:tcW w:w="7017"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防火和灭火设备</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b w:val="0"/>
                <w:bCs/>
                <w:sz w:val="30"/>
                <w:lang w:eastAsia="zh-CN"/>
              </w:rPr>
            </w:pPr>
            <w:r>
              <w:rPr>
                <w:rFonts w:hint="eastAsia" w:ascii="仿宋_GB2312" w:hAnsi="仿宋_GB2312" w:eastAsia="仿宋_GB2312"/>
                <w:b w:val="0"/>
                <w:bCs/>
                <w:sz w:val="30"/>
              </w:rPr>
              <w:t>组织消防演习的能力</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火的种类及其化学性质的知识</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灭火系统的知识</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了解一旦失火时，包括油类系统着火时应采取的行动</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00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lang w:val="en-US" w:eastAsia="zh-CN"/>
              </w:rPr>
              <w:t>2</w:t>
            </w:r>
            <w:r>
              <w:rPr>
                <w:rFonts w:hint="eastAsia" w:ascii="仿宋_GB2312" w:hAnsi="仿宋_GB2312" w:eastAsia="仿宋_GB2312"/>
                <w:b w:val="0"/>
                <w:bCs/>
                <w:sz w:val="30"/>
              </w:rPr>
              <w:t>.4操作救生设备</w:t>
            </w:r>
          </w:p>
        </w:tc>
        <w:tc>
          <w:tcPr>
            <w:tcW w:w="7017"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组织弃船演习的能力和救生艇筏、救助艇及其释放装置、布置和设备的操作知识，设备包括无线电救生设备、卫星应急无线电示位标、搜救应答器、救生服和保温用具</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00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lang w:val="en-US" w:eastAsia="zh-CN"/>
              </w:rPr>
              <w:t>2</w:t>
            </w:r>
            <w:r>
              <w:rPr>
                <w:rFonts w:hint="eastAsia" w:ascii="仿宋_GB2312" w:hAnsi="仿宋_GB2312" w:eastAsia="仿宋_GB2312"/>
                <w:b w:val="0"/>
                <w:bCs/>
                <w:sz w:val="30"/>
              </w:rPr>
              <w:t>.5在船上应用医疗急救</w:t>
            </w:r>
          </w:p>
        </w:tc>
        <w:tc>
          <w:tcPr>
            <w:tcW w:w="7017"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医疗指南和无线电咨询的实际应用，包括根据这种知识对船上可能发生的事故和疾病采取有效行动的能力</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00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lang w:val="en-US" w:eastAsia="zh-CN"/>
              </w:rPr>
              <w:t>2</w:t>
            </w:r>
            <w:r>
              <w:rPr>
                <w:rFonts w:hint="eastAsia" w:ascii="仿宋_GB2312" w:hAnsi="仿宋_GB2312" w:eastAsia="仿宋_GB2312"/>
                <w:b w:val="0"/>
                <w:bCs/>
                <w:sz w:val="30"/>
              </w:rPr>
              <w:t>.6监督遵守法定要求</w:t>
            </w:r>
          </w:p>
        </w:tc>
        <w:tc>
          <w:tcPr>
            <w:tcW w:w="7017"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涉及海上人命安全和保护海洋环境的IMO有关公约的基本实用知识</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6" w:hRule="atLeast"/>
          <w:jc w:val="center"/>
        </w:trPr>
        <w:tc>
          <w:tcPr>
            <w:tcW w:w="300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lang w:val="en-US" w:eastAsia="zh-CN"/>
              </w:rPr>
              <w:t>2</w:t>
            </w:r>
            <w:r>
              <w:rPr>
                <w:rFonts w:hint="eastAsia" w:ascii="仿宋_GB2312" w:hAnsi="仿宋_GB2312" w:eastAsia="仿宋_GB2312"/>
                <w:b w:val="0"/>
                <w:bCs/>
                <w:sz w:val="30"/>
              </w:rPr>
              <w:t>.7有助于人员和船舶的安全</w:t>
            </w:r>
          </w:p>
        </w:tc>
        <w:tc>
          <w:tcPr>
            <w:tcW w:w="7017"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ind w:left="0" w:leftChars="0" w:right="0" w:rightChars="0" w:firstLine="0" w:firstLineChars="0"/>
              <w:rPr>
                <w:rFonts w:hint="eastAsia" w:ascii="仿宋_GB2312" w:hAnsi="仿宋_GB2312" w:eastAsia="仿宋_GB2312"/>
                <w:b w:val="0"/>
                <w:bCs/>
                <w:sz w:val="30"/>
                <w:lang w:eastAsia="zh-CN"/>
              </w:rPr>
            </w:pPr>
            <w:r>
              <w:rPr>
                <w:rFonts w:hint="eastAsia" w:ascii="仿宋_GB2312" w:hAnsi="仿宋_GB2312" w:eastAsia="仿宋_GB2312"/>
                <w:b w:val="0"/>
                <w:bCs/>
                <w:sz w:val="30"/>
                <w:lang w:eastAsia="zh-CN"/>
              </w:rPr>
              <w:t>个人求生技能的知识</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防火知识和灭火能力</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基本急救的知识</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个人安全和社会责任的知识</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6" w:hRule="atLeast"/>
          <w:jc w:val="center"/>
        </w:trPr>
        <w:tc>
          <w:tcPr>
            <w:tcW w:w="300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lang w:val="en-US" w:eastAsia="zh-CN"/>
              </w:rPr>
              <w:t>2</w:t>
            </w:r>
            <w:r>
              <w:rPr>
                <w:rFonts w:hint="eastAsia" w:ascii="仿宋_GB2312" w:hAnsi="仿宋_GB2312" w:eastAsia="仿宋_GB2312"/>
                <w:b w:val="0"/>
                <w:bCs/>
                <w:sz w:val="30"/>
              </w:rPr>
              <w:t>.8船舶维修保养</w:t>
            </w:r>
          </w:p>
        </w:tc>
        <w:tc>
          <w:tcPr>
            <w:tcW w:w="7017"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船舶维修保养的相关知识</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.1船舶修理</w:t>
            </w:r>
            <w:r>
              <w:rPr>
                <w:rFonts w:hint="eastAsia" w:ascii="仿宋_GB2312" w:hAnsi="仿宋_GB2312"/>
                <w:b w:val="0"/>
                <w:bCs/>
                <w:sz w:val="30"/>
                <w:lang w:eastAsia="zh-CN"/>
              </w:rPr>
              <w:t>；</w:t>
            </w:r>
          </w:p>
          <w:p>
            <w:pPr>
              <w:snapToGrid w:val="0"/>
              <w:spacing w:line="240" w:lineRule="atLeast"/>
              <w:ind w:left="0" w:leftChars="0" w:right="0" w:rightChars="0" w:firstLine="0" w:firstLineChars="0"/>
              <w:rPr>
                <w:rFonts w:hint="eastAsia" w:ascii="仿宋_GB2312" w:hAnsi="仿宋_GB2312" w:eastAsia="仿宋_GB2312"/>
                <w:b w:val="0"/>
                <w:bCs/>
                <w:sz w:val="30"/>
              </w:rPr>
            </w:pPr>
            <w:r>
              <w:rPr>
                <w:rFonts w:hint="eastAsia" w:ascii="仿宋_GB2312" w:hAnsi="仿宋_GB2312" w:eastAsia="仿宋_GB2312"/>
                <w:b w:val="0"/>
                <w:bCs/>
                <w:sz w:val="30"/>
              </w:rPr>
              <w:t>.2船舶日常检查保养</w:t>
            </w:r>
            <w:r>
              <w:rPr>
                <w:rFonts w:hint="eastAsia" w:ascii="仿宋_GB2312" w:hAnsi="仿宋_GB2312"/>
                <w:b w:val="0"/>
                <w:bCs/>
                <w:sz w:val="30"/>
                <w:lang w:eastAsia="zh-CN"/>
              </w:rPr>
              <w:t>。</w:t>
            </w:r>
          </w:p>
        </w:tc>
      </w:tr>
    </w:tbl>
    <w:p>
      <w:pPr>
        <w:rPr>
          <w:rFonts w:hint="eastAsia" w:hAnsi="宋体"/>
          <w:b w:val="0"/>
          <w:bCs/>
        </w:rPr>
      </w:pPr>
    </w:p>
    <w:p>
      <w:pPr>
        <w:rPr>
          <w:rFonts w:hint="eastAsia"/>
        </w:rPr>
      </w:pPr>
    </w:p>
    <w:p>
      <w:pPr>
        <w:rPr>
          <w:rFonts w:hint="eastAsia"/>
        </w:rPr>
      </w:pPr>
    </w:p>
    <w:p>
      <w:pPr>
        <w:pStyle w:val="2"/>
        <w:rPr>
          <w:rFonts w:eastAsia="Times New Roman"/>
        </w:rPr>
      </w:pPr>
      <w:r>
        <w:rPr>
          <w:rFonts w:eastAsia="Times New Roman"/>
        </w:rPr>
        <w:br w:type="page"/>
      </w:r>
      <w:bookmarkStart w:id="14" w:name="_Toc25042"/>
      <w:bookmarkStart w:id="15" w:name="_Toc16890"/>
      <w:bookmarkStart w:id="16" w:name="_Toc464506879"/>
      <w:r>
        <w:rPr>
          <w:rFonts w:hint="eastAsia" w:ascii="黑体" w:hAnsi="黑体" w:eastAsia="黑体"/>
          <w:b w:val="0"/>
          <w:bCs/>
          <w:lang w:val="en-US" w:eastAsia="zh-CN"/>
        </w:rPr>
        <w:t>3.</w:t>
      </w:r>
      <w:r>
        <w:rPr>
          <w:rFonts w:hint="eastAsia" w:ascii="黑体" w:hAnsi="黑体" w:eastAsia="黑体"/>
          <w:b w:val="0"/>
          <w:bCs/>
        </w:rPr>
        <w:t>适用对象：500总吨</w:t>
      </w:r>
      <w:r>
        <w:rPr>
          <w:rFonts w:hint="eastAsia" w:ascii="黑体" w:hAnsi="黑体" w:eastAsia="黑体"/>
          <w:b w:val="0"/>
          <w:bCs/>
          <w:lang w:eastAsia="zh-CN"/>
        </w:rPr>
        <w:t>及以上公务船</w:t>
      </w:r>
      <w:r>
        <w:rPr>
          <w:rFonts w:hint="eastAsia" w:ascii="黑体" w:hAnsi="黑体" w:eastAsia="黑体"/>
          <w:b w:val="0"/>
          <w:bCs/>
        </w:rPr>
        <w:t>大副</w:t>
      </w:r>
      <w:bookmarkEnd w:id="14"/>
      <w:bookmarkEnd w:id="15"/>
      <w:bookmarkEnd w:id="16"/>
    </w:p>
    <w:tbl>
      <w:tblPr>
        <w:tblStyle w:val="8"/>
        <w:tblW w:w="10100" w:type="dxa"/>
        <w:tblInd w:w="-8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7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blHeader/>
        </w:trPr>
        <w:tc>
          <w:tcPr>
            <w:tcW w:w="10100" w:type="dxa"/>
            <w:gridSpan w:val="2"/>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jc w:val="center"/>
              <w:rPr>
                <w:rFonts w:hint="eastAsia" w:ascii="仿宋_GB2312" w:hAnsi="仿宋_GB2312" w:eastAsia="仿宋_GB2312"/>
                <w:b/>
                <w:sz w:val="30"/>
                <w:lang w:eastAsia="zh-CN"/>
              </w:rPr>
            </w:pPr>
            <w:r>
              <w:rPr>
                <w:rFonts w:hint="eastAsia" w:ascii="仿宋_GB2312" w:hAnsi="仿宋_GB2312" w:eastAsia="仿宋_GB2312"/>
                <w:b/>
                <w:sz w:val="30"/>
                <w:lang w:eastAsia="zh-CN"/>
              </w:rPr>
              <w:t>培训、适任要求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blHeader/>
        </w:trPr>
        <w:tc>
          <w:tcPr>
            <w:tcW w:w="10100" w:type="dxa"/>
            <w:gridSpan w:val="2"/>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jc w:val="center"/>
              <w:rPr>
                <w:rFonts w:hint="eastAsia" w:ascii="仿宋_GB2312" w:hAnsi="仿宋_GB2312" w:eastAsia="仿宋_GB2312"/>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62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1.1制订航次计划并引导航行</w:t>
            </w:r>
          </w:p>
        </w:tc>
        <w:tc>
          <w:tcPr>
            <w:tcW w:w="747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通过可接受的标绘远洋航线的方法制订航次计划和各种条件下的航行，并考虑：</w:t>
            </w:r>
          </w:p>
          <w:p>
            <w:pPr>
              <w:snapToGrid w:val="0"/>
              <w:spacing w:line="240" w:lineRule="atLeast"/>
              <w:ind w:left="360" w:hanging="360"/>
              <w:rPr>
                <w:rFonts w:hint="eastAsia" w:ascii="仿宋_GB2312" w:hAnsi="仿宋_GB2312" w:eastAsia="仿宋_GB2312"/>
                <w:b w:val="0"/>
                <w:bCs/>
                <w:sz w:val="30"/>
              </w:rPr>
            </w:pPr>
            <w:r>
              <w:rPr>
                <w:rFonts w:hint="eastAsia" w:ascii="仿宋_GB2312" w:hAnsi="仿宋_GB2312" w:eastAsia="仿宋_GB2312"/>
                <w:b w:val="0"/>
                <w:bCs/>
                <w:sz w:val="30"/>
              </w:rPr>
              <w:t>.1受限水域</w:t>
            </w:r>
            <w:r>
              <w:rPr>
                <w:rFonts w:hint="eastAsia" w:ascii="仿宋_GB2312" w:hAnsi="仿宋_GB2312"/>
                <w:b w:val="0"/>
                <w:bCs/>
                <w:sz w:val="30"/>
                <w:lang w:eastAsia="zh-CN"/>
              </w:rPr>
              <w:t>；</w:t>
            </w:r>
          </w:p>
          <w:p>
            <w:pPr>
              <w:snapToGrid w:val="0"/>
              <w:spacing w:line="240" w:lineRule="atLeast"/>
              <w:ind w:left="360" w:hanging="360"/>
              <w:rPr>
                <w:rFonts w:hint="eastAsia" w:ascii="仿宋_GB2312" w:hAnsi="仿宋_GB2312" w:eastAsia="仿宋_GB2312"/>
                <w:b w:val="0"/>
                <w:bCs/>
                <w:sz w:val="30"/>
              </w:rPr>
            </w:pPr>
            <w:r>
              <w:rPr>
                <w:rFonts w:hint="eastAsia" w:ascii="仿宋_GB2312" w:hAnsi="仿宋_GB2312" w:eastAsia="仿宋_GB2312"/>
                <w:b w:val="0"/>
                <w:bCs/>
                <w:sz w:val="30"/>
              </w:rPr>
              <w:t>.2气象条件</w:t>
            </w:r>
            <w:r>
              <w:rPr>
                <w:rFonts w:hint="eastAsia" w:ascii="仿宋_GB2312" w:hAnsi="仿宋_GB2312"/>
                <w:b w:val="0"/>
                <w:bCs/>
                <w:sz w:val="30"/>
                <w:lang w:eastAsia="zh-CN"/>
              </w:rPr>
              <w:t>；</w:t>
            </w:r>
          </w:p>
          <w:p>
            <w:pPr>
              <w:snapToGrid w:val="0"/>
              <w:spacing w:line="240" w:lineRule="atLeast"/>
              <w:ind w:left="360" w:hanging="360"/>
              <w:rPr>
                <w:rFonts w:hint="eastAsia" w:ascii="仿宋_GB2312" w:hAnsi="仿宋_GB2312" w:eastAsia="仿宋_GB2312"/>
                <w:b w:val="0"/>
                <w:bCs/>
                <w:sz w:val="30"/>
              </w:rPr>
            </w:pPr>
            <w:r>
              <w:rPr>
                <w:rFonts w:hint="eastAsia" w:ascii="仿宋_GB2312" w:hAnsi="仿宋_GB2312" w:eastAsia="仿宋_GB2312"/>
                <w:b w:val="0"/>
                <w:bCs/>
                <w:sz w:val="30"/>
              </w:rPr>
              <w:t>.3冰况</w:t>
            </w:r>
            <w:r>
              <w:rPr>
                <w:rFonts w:hint="eastAsia" w:ascii="仿宋_GB2312" w:hAnsi="仿宋_GB2312"/>
                <w:b w:val="0"/>
                <w:bCs/>
                <w:sz w:val="30"/>
                <w:lang w:eastAsia="zh-CN"/>
              </w:rPr>
              <w:t>；</w:t>
            </w:r>
          </w:p>
          <w:p>
            <w:pPr>
              <w:snapToGrid w:val="0"/>
              <w:spacing w:line="240" w:lineRule="atLeast"/>
              <w:ind w:left="360" w:hanging="360"/>
              <w:rPr>
                <w:rFonts w:hint="eastAsia" w:ascii="仿宋_GB2312" w:hAnsi="仿宋_GB2312" w:eastAsia="仿宋_GB2312"/>
                <w:b w:val="0"/>
                <w:bCs/>
                <w:sz w:val="30"/>
              </w:rPr>
            </w:pPr>
            <w:r>
              <w:rPr>
                <w:rFonts w:hint="eastAsia" w:ascii="仿宋_GB2312" w:hAnsi="仿宋_GB2312" w:eastAsia="仿宋_GB2312"/>
                <w:b w:val="0"/>
                <w:bCs/>
                <w:sz w:val="30"/>
              </w:rPr>
              <w:t>.4能见度不良</w:t>
            </w:r>
            <w:r>
              <w:rPr>
                <w:rFonts w:hint="eastAsia" w:ascii="仿宋_GB2312" w:hAnsi="仿宋_GB2312"/>
                <w:b w:val="0"/>
                <w:bCs/>
                <w:sz w:val="30"/>
                <w:lang w:eastAsia="zh-CN"/>
              </w:rPr>
              <w:t>；</w:t>
            </w:r>
          </w:p>
          <w:p>
            <w:pPr>
              <w:snapToGrid w:val="0"/>
              <w:spacing w:line="240" w:lineRule="atLeast"/>
              <w:ind w:left="360" w:hanging="360"/>
              <w:rPr>
                <w:rFonts w:hint="eastAsia" w:ascii="仿宋_GB2312" w:hAnsi="仿宋_GB2312" w:eastAsia="仿宋_GB2312"/>
                <w:b w:val="0"/>
                <w:bCs/>
                <w:sz w:val="30"/>
              </w:rPr>
            </w:pPr>
            <w:r>
              <w:rPr>
                <w:rFonts w:hint="eastAsia" w:ascii="仿宋_GB2312" w:hAnsi="仿宋_GB2312" w:eastAsia="仿宋_GB2312"/>
                <w:b w:val="0"/>
                <w:bCs/>
                <w:sz w:val="30"/>
              </w:rPr>
              <w:t>.5分道通航制</w:t>
            </w:r>
            <w:r>
              <w:rPr>
                <w:rFonts w:hint="eastAsia" w:ascii="仿宋_GB2312" w:hAnsi="仿宋_GB2312"/>
                <w:b w:val="0"/>
                <w:bCs/>
                <w:sz w:val="30"/>
                <w:lang w:eastAsia="zh-CN"/>
              </w:rPr>
              <w:t>；</w:t>
            </w:r>
          </w:p>
          <w:p>
            <w:pPr>
              <w:snapToGrid w:val="0"/>
              <w:spacing w:line="240" w:lineRule="atLeast"/>
              <w:ind w:left="4" w:hanging="4"/>
              <w:rPr>
                <w:rFonts w:hint="eastAsia" w:ascii="仿宋_GB2312" w:hAnsi="仿宋_GB2312" w:eastAsia="仿宋_GB2312"/>
                <w:b w:val="0"/>
                <w:bCs/>
                <w:sz w:val="30"/>
              </w:rPr>
            </w:pPr>
            <w:r>
              <w:rPr>
                <w:rFonts w:hint="eastAsia" w:ascii="仿宋_GB2312" w:hAnsi="仿宋_GB2312" w:eastAsia="仿宋_GB2312"/>
                <w:b w:val="0"/>
                <w:bCs/>
                <w:sz w:val="30"/>
              </w:rPr>
              <w:t>.6船舶交通管理（VTS）区域</w:t>
            </w:r>
            <w:r>
              <w:rPr>
                <w:rFonts w:hint="eastAsia" w:ascii="仿宋_GB2312" w:hAnsi="仿宋_GB2312"/>
                <w:b w:val="0"/>
                <w:bCs/>
                <w:sz w:val="30"/>
                <w:lang w:eastAsia="zh-CN"/>
              </w:rPr>
              <w:t>；</w:t>
            </w:r>
          </w:p>
          <w:p>
            <w:pPr>
              <w:snapToGrid w:val="0"/>
              <w:spacing w:line="240" w:lineRule="atLeast"/>
              <w:ind w:left="4" w:hanging="4"/>
              <w:rPr>
                <w:rFonts w:hint="eastAsia" w:ascii="仿宋_GB2312" w:hAnsi="仿宋_GB2312" w:eastAsia="仿宋_GB2312"/>
                <w:b w:val="0"/>
                <w:bCs/>
                <w:sz w:val="30"/>
              </w:rPr>
            </w:pPr>
            <w:r>
              <w:rPr>
                <w:rFonts w:hint="eastAsia" w:ascii="仿宋_GB2312" w:hAnsi="仿宋_GB2312" w:eastAsia="仿宋_GB2312"/>
                <w:b w:val="0"/>
                <w:bCs/>
                <w:sz w:val="30"/>
              </w:rPr>
              <w:t>.7潮汐影响大的区域</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按照《船舶定线制的一般规定》确定航线</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按照《船舶报告制的一般原则》和VTS程序进行报告</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62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1.2定位和确定各种定位方法获取的最终船位的精度</w:t>
            </w:r>
          </w:p>
        </w:tc>
        <w:tc>
          <w:tcPr>
            <w:tcW w:w="747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在各种条件下定位：</w:t>
            </w:r>
          </w:p>
          <w:p>
            <w:pPr>
              <w:keepNext/>
              <w:keepLines/>
              <w:snapToGrid w:val="0"/>
              <w:spacing w:line="240" w:lineRule="atLeast"/>
              <w:ind w:left="360" w:hanging="360"/>
              <w:rPr>
                <w:rFonts w:hint="eastAsia" w:ascii="仿宋_GB2312" w:hAnsi="仿宋_GB2312" w:eastAsia="仿宋_GB2312"/>
                <w:b w:val="0"/>
                <w:bCs/>
                <w:sz w:val="30"/>
              </w:rPr>
            </w:pPr>
            <w:r>
              <w:rPr>
                <w:rFonts w:hint="eastAsia" w:ascii="仿宋_GB2312" w:hAnsi="仿宋_GB2312" w:eastAsia="仿宋_GB2312"/>
                <w:b w:val="0"/>
                <w:bCs/>
                <w:sz w:val="30"/>
              </w:rPr>
              <w:t>.1利用天文观测</w:t>
            </w:r>
            <w:r>
              <w:rPr>
                <w:rFonts w:hint="eastAsia" w:ascii="仿宋_GB2312" w:hAnsi="仿宋_GB2312"/>
                <w:b w:val="0"/>
                <w:bCs/>
                <w:sz w:val="30"/>
                <w:lang w:eastAsia="zh-CN"/>
              </w:rPr>
              <w:t>；</w:t>
            </w:r>
          </w:p>
          <w:p>
            <w:pPr>
              <w:keepNext/>
              <w:keepLines/>
              <w:snapToGrid w:val="0"/>
              <w:spacing w:line="240" w:lineRule="atLeast"/>
              <w:ind w:left="4" w:hanging="4"/>
              <w:rPr>
                <w:rFonts w:hint="eastAsia" w:ascii="仿宋_GB2312" w:hAnsi="仿宋_GB2312" w:eastAsia="仿宋_GB2312"/>
                <w:b w:val="0"/>
                <w:bCs/>
                <w:sz w:val="30"/>
              </w:rPr>
            </w:pPr>
            <w:r>
              <w:rPr>
                <w:rFonts w:hint="eastAsia" w:ascii="仿宋_GB2312" w:hAnsi="仿宋_GB2312" w:eastAsia="仿宋_GB2312"/>
                <w:b w:val="0"/>
                <w:bCs/>
                <w:sz w:val="30"/>
              </w:rPr>
              <w:t>.2利用地文观测，包括使用适当的海图、航海通告和其他航海出版物，以判断最终所得船位的精度的能力</w:t>
            </w:r>
            <w:r>
              <w:rPr>
                <w:rFonts w:hint="eastAsia" w:ascii="仿宋_GB2312" w:hAnsi="仿宋_GB2312"/>
                <w:b w:val="0"/>
                <w:bCs/>
                <w:sz w:val="30"/>
                <w:lang w:eastAsia="zh-CN"/>
              </w:rPr>
              <w:t>；</w:t>
            </w:r>
          </w:p>
          <w:p>
            <w:pPr>
              <w:keepNext/>
              <w:keepLines/>
              <w:snapToGrid w:val="0"/>
              <w:spacing w:line="240" w:lineRule="atLeast"/>
              <w:ind w:left="4" w:hanging="4"/>
              <w:rPr>
                <w:rFonts w:hint="eastAsia" w:ascii="仿宋_GB2312" w:hAnsi="仿宋_GB2312" w:eastAsia="仿宋_GB2312"/>
                <w:b w:val="0"/>
                <w:bCs/>
                <w:sz w:val="30"/>
              </w:rPr>
            </w:pPr>
            <w:r>
              <w:rPr>
                <w:rFonts w:hint="eastAsia" w:ascii="仿宋_GB2312" w:hAnsi="仿宋_GB2312" w:eastAsia="仿宋_GB2312"/>
                <w:b w:val="0"/>
                <w:bCs/>
                <w:sz w:val="30"/>
              </w:rPr>
              <w:t>.3使用现代电子助航仪器，具有其操作原理、局限性、误差源、错误信息的检测和获得准确船位的纠正方法等专门知识</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62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1.3测定和修正罗经差</w:t>
            </w:r>
          </w:p>
        </w:tc>
        <w:tc>
          <w:tcPr>
            <w:tcW w:w="747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测定和修正磁罗经和陀螺罗经误差的能力</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磁罗经和陀螺罗经原理的知识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了解主罗经控制下的系统和主要类型陀螺罗经的操作和保养知识</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62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1.4协调搜寻和救助行动</w:t>
            </w:r>
          </w:p>
        </w:tc>
        <w:tc>
          <w:tcPr>
            <w:tcW w:w="747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IMO《国际航空和海上搜寻救助手册》中程序的全面知识和应用该程序的能力</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62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1.5确立值班安排和程序</w:t>
            </w:r>
          </w:p>
        </w:tc>
        <w:tc>
          <w:tcPr>
            <w:tcW w:w="747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关于经修订的《1972年国际海上避碰规则》的内容、应用和意图的全面的知识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航行值班中应遵守的基本原则的内容、应用和意图的全面的知识</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62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1.6使用有助于指挥决策的</w:t>
            </w:r>
            <w:r>
              <w:rPr>
                <w:rFonts w:hint="eastAsia" w:ascii="仿宋_GB2312" w:hAnsi="仿宋_GB2312" w:eastAsia="仿宋_GB2312"/>
                <w:b w:val="0"/>
                <w:bCs/>
                <w:spacing w:val="-4"/>
                <w:sz w:val="30"/>
              </w:rPr>
              <w:t>从导航设备</w:t>
            </w:r>
            <w:r>
              <w:rPr>
                <w:rFonts w:hint="eastAsia" w:ascii="仿宋_GB2312" w:hAnsi="仿宋_GB2312" w:eastAsia="仿宋_GB2312"/>
                <w:b w:val="0"/>
                <w:bCs/>
                <w:sz w:val="30"/>
              </w:rPr>
              <w:t>和系统</w:t>
            </w:r>
            <w:r>
              <w:rPr>
                <w:rFonts w:hint="eastAsia" w:ascii="仿宋_GB2312" w:hAnsi="仿宋_GB2312" w:eastAsia="仿宋_GB2312"/>
                <w:b w:val="0"/>
                <w:bCs/>
                <w:spacing w:val="-4"/>
                <w:sz w:val="30"/>
              </w:rPr>
              <w:t>获得的信息，</w:t>
            </w:r>
            <w:r>
              <w:rPr>
                <w:rFonts w:hint="eastAsia" w:ascii="仿宋_GB2312" w:hAnsi="仿宋_GB2312" w:eastAsia="仿宋_GB2312"/>
                <w:b w:val="0"/>
                <w:bCs/>
                <w:sz w:val="30"/>
              </w:rPr>
              <w:t>以保持航行安全</w:t>
            </w:r>
          </w:p>
          <w:p>
            <w:pPr>
              <w:snapToGrid w:val="0"/>
              <w:spacing w:line="240" w:lineRule="atLeast"/>
              <w:rPr>
                <w:rFonts w:hint="eastAsia" w:ascii="仿宋_GB2312" w:hAnsi="仿宋_GB2312" w:eastAsia="仿宋_GB2312"/>
                <w:b w:val="0"/>
                <w:bCs/>
                <w:sz w:val="30"/>
              </w:rPr>
            </w:pPr>
          </w:p>
        </w:tc>
        <w:tc>
          <w:tcPr>
            <w:tcW w:w="747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懂得系统的误差，全面了解导航系统的操作原理</w:t>
            </w:r>
            <w:r>
              <w:rPr>
                <w:rFonts w:hint="eastAsia" w:ascii="仿宋_GB2312" w:hAnsi="仿宋_GB2312"/>
                <w:b w:val="0"/>
                <w:bCs/>
                <w:sz w:val="30"/>
                <w:lang w:eastAsia="zh-CN"/>
              </w:rPr>
              <w:t>；</w:t>
            </w:r>
          </w:p>
          <w:p>
            <w:pPr>
              <w:keepNext/>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依靠仪器引航计划</w:t>
            </w:r>
            <w:r>
              <w:rPr>
                <w:rFonts w:hint="eastAsia" w:ascii="仿宋_GB2312" w:hAnsi="仿宋_GB2312"/>
                <w:b w:val="0"/>
                <w:bCs/>
                <w:sz w:val="30"/>
                <w:lang w:eastAsia="zh-CN"/>
              </w:rPr>
              <w:t>；</w:t>
            </w:r>
          </w:p>
          <w:p>
            <w:pPr>
              <w:keepNext/>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为了作出并实施避碰指挥决策和指挥船舶安全航行，评价从所有来源（包括雷达和自动雷达标绘仪）获取的导航信息</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引导航行可用的所有导航数据的内在关系和最佳运用</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62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1.7通过使用协助指挥决策的ECDIS和关联导航系统，以保持航行安全</w:t>
            </w:r>
          </w:p>
          <w:p>
            <w:pPr>
              <w:snapToGrid w:val="0"/>
              <w:spacing w:line="240" w:lineRule="atLeast"/>
              <w:rPr>
                <w:rFonts w:hint="eastAsia" w:ascii="仿宋_GB2312" w:hAnsi="仿宋_GB2312" w:eastAsia="仿宋_GB2312"/>
                <w:b w:val="0"/>
                <w:bCs/>
                <w:sz w:val="30"/>
              </w:rPr>
            </w:pPr>
          </w:p>
        </w:tc>
        <w:tc>
          <w:tcPr>
            <w:tcW w:w="747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操作程序、系统文件和数据的管理，包括：</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.1管理海图数据和系统软件的采购、许可和更新，以符合既定的程序</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.2系统和信息更新，包括依据厂商产品开发更新ECDIS系统版本的能力</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.3创建和维护系统配置和备份文件</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.4依据既定的程序创建和维护运行记录文件</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.5依据既定的程序创建和维护航线计划文件</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.6使用ECDIS日志和航迹历史功能，检查系统功能、警报设定和用户反应</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使用ECDIS回放功能进行航行审查、航线设计和系统功能的审查</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62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1.8预报天气和海洋水文状况</w:t>
            </w:r>
          </w:p>
        </w:tc>
        <w:tc>
          <w:tcPr>
            <w:tcW w:w="747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考虑到当地天气条件和用气象传真收到的信息，理解和解释天气图并预报地区天气的能力</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各种天气系统特性的知识，包括热带风暴及避开风暴中心和危险象限的知识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洋流系统的知识</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62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1.9航行中的应急反应</w:t>
            </w:r>
          </w:p>
        </w:tc>
        <w:tc>
          <w:tcPr>
            <w:tcW w:w="747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船舶抢滩时的注意事项</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搁浅前后应采取的措施</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在有或无外来协助情况下使搁浅船脱浅</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在碰撞前后或无论何种原因造成船体的水密完整性受损时应采取的措施</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损害控制的评估</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应急操舵</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应急拖带安排和拖带程序</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62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1.10在各种条件下操纵和操作船舶</w:t>
            </w:r>
          </w:p>
        </w:tc>
        <w:tc>
          <w:tcPr>
            <w:tcW w:w="747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在各种条件下操纵和操作船舶，包括下列各项：</w:t>
            </w:r>
          </w:p>
          <w:p>
            <w:pPr>
              <w:snapToGrid w:val="0"/>
              <w:spacing w:line="240" w:lineRule="atLeast"/>
              <w:ind w:left="4" w:hanging="4"/>
              <w:rPr>
                <w:rFonts w:hint="eastAsia" w:ascii="仿宋_GB2312" w:hAnsi="仿宋_GB2312" w:eastAsia="仿宋_GB2312"/>
                <w:b w:val="0"/>
                <w:bCs/>
                <w:sz w:val="30"/>
              </w:rPr>
            </w:pPr>
            <w:r>
              <w:rPr>
                <w:rFonts w:hint="eastAsia" w:ascii="仿宋_GB2312" w:hAnsi="仿宋_GB2312" w:eastAsia="仿宋_GB2312"/>
                <w:b w:val="0"/>
                <w:bCs/>
                <w:sz w:val="30"/>
              </w:rPr>
              <w:t>.1在接近引航站和引航员登、离船时的船舶操纵，特别注意天气、潮汐、淌航距离和冲程</w:t>
            </w:r>
            <w:r>
              <w:rPr>
                <w:rFonts w:hint="eastAsia" w:ascii="仿宋_GB2312" w:hAnsi="仿宋_GB2312"/>
                <w:b w:val="0"/>
                <w:bCs/>
                <w:sz w:val="30"/>
                <w:lang w:eastAsia="zh-CN"/>
              </w:rPr>
              <w:t>；</w:t>
            </w:r>
          </w:p>
          <w:p>
            <w:pPr>
              <w:snapToGrid w:val="0"/>
              <w:spacing w:line="240" w:lineRule="atLeast"/>
              <w:ind w:left="4" w:hanging="4"/>
              <w:rPr>
                <w:rFonts w:hint="eastAsia" w:ascii="仿宋_GB2312" w:hAnsi="仿宋_GB2312" w:eastAsia="仿宋_GB2312"/>
                <w:b w:val="0"/>
                <w:bCs/>
                <w:sz w:val="30"/>
              </w:rPr>
            </w:pPr>
            <w:r>
              <w:rPr>
                <w:rFonts w:hint="eastAsia" w:ascii="仿宋_GB2312" w:hAnsi="仿宋_GB2312" w:eastAsia="仿宋_GB2312"/>
                <w:b w:val="0"/>
                <w:bCs/>
                <w:sz w:val="30"/>
              </w:rPr>
              <w:t>.2在河道、江河口和受限水域操作船舶，注意风、流和受限水域对舵效的影响</w:t>
            </w:r>
            <w:r>
              <w:rPr>
                <w:rFonts w:hint="eastAsia" w:ascii="仿宋_GB2312" w:hAnsi="仿宋_GB2312"/>
                <w:b w:val="0"/>
                <w:bCs/>
                <w:sz w:val="30"/>
                <w:lang w:eastAsia="zh-CN"/>
              </w:rPr>
              <w:t>；</w:t>
            </w:r>
          </w:p>
          <w:p>
            <w:pPr>
              <w:snapToGrid w:val="0"/>
              <w:spacing w:line="240" w:lineRule="atLeast"/>
              <w:ind w:left="4" w:hanging="4"/>
              <w:rPr>
                <w:rFonts w:hint="eastAsia" w:ascii="仿宋_GB2312" w:hAnsi="仿宋_GB2312" w:eastAsia="仿宋_GB2312"/>
                <w:b w:val="0"/>
                <w:bCs/>
                <w:sz w:val="30"/>
              </w:rPr>
            </w:pPr>
            <w:r>
              <w:rPr>
                <w:rFonts w:hint="eastAsia" w:ascii="仿宋_GB2312" w:hAnsi="仿宋_GB2312" w:eastAsia="仿宋_GB2312"/>
                <w:b w:val="0"/>
                <w:bCs/>
                <w:sz w:val="30"/>
              </w:rPr>
              <w:t>.3恒定旋回速率技术的运用</w:t>
            </w:r>
            <w:r>
              <w:rPr>
                <w:rFonts w:hint="eastAsia" w:ascii="仿宋_GB2312" w:hAnsi="仿宋_GB2312"/>
                <w:b w:val="0"/>
                <w:bCs/>
                <w:sz w:val="30"/>
                <w:lang w:eastAsia="zh-CN"/>
              </w:rPr>
              <w:t>；</w:t>
            </w:r>
          </w:p>
          <w:p>
            <w:pPr>
              <w:snapToGrid w:val="0"/>
              <w:spacing w:line="240" w:lineRule="atLeast"/>
              <w:ind w:left="4" w:hanging="4"/>
              <w:rPr>
                <w:rFonts w:hint="eastAsia" w:ascii="仿宋_GB2312" w:hAnsi="仿宋_GB2312" w:eastAsia="仿宋_GB2312"/>
                <w:b w:val="0"/>
                <w:bCs/>
                <w:spacing w:val="-2"/>
                <w:sz w:val="30"/>
              </w:rPr>
            </w:pPr>
            <w:r>
              <w:rPr>
                <w:rFonts w:hint="eastAsia" w:ascii="仿宋_GB2312" w:hAnsi="仿宋_GB2312" w:eastAsia="仿宋_GB2312"/>
                <w:b w:val="0"/>
                <w:bCs/>
                <w:sz w:val="30"/>
              </w:rPr>
              <w:t>.4</w:t>
            </w:r>
            <w:r>
              <w:rPr>
                <w:rFonts w:hint="eastAsia" w:ascii="仿宋_GB2312" w:hAnsi="仿宋_GB2312" w:eastAsia="仿宋_GB2312"/>
                <w:b w:val="0"/>
                <w:bCs/>
                <w:spacing w:val="-2"/>
                <w:sz w:val="30"/>
              </w:rPr>
              <w:t>浅水中的船舶操纵，包括由于船体下坐、横摇和纵摇的影响而造成龙骨下富余水深的减少</w:t>
            </w:r>
            <w:r>
              <w:rPr>
                <w:rFonts w:hint="eastAsia" w:ascii="仿宋_GB2312" w:hAnsi="仿宋_GB2312"/>
                <w:b w:val="0"/>
                <w:bCs/>
                <w:spacing w:val="-2"/>
                <w:sz w:val="30"/>
                <w:lang w:eastAsia="zh-CN"/>
              </w:rPr>
              <w:t>；</w:t>
            </w:r>
          </w:p>
          <w:p>
            <w:pPr>
              <w:snapToGrid w:val="0"/>
              <w:spacing w:line="240" w:lineRule="atLeast"/>
              <w:ind w:left="4" w:hanging="4"/>
              <w:rPr>
                <w:rFonts w:hint="eastAsia" w:ascii="仿宋_GB2312" w:hAnsi="仿宋_GB2312" w:eastAsia="仿宋_GB2312"/>
                <w:b w:val="0"/>
                <w:bCs/>
                <w:spacing w:val="-2"/>
                <w:sz w:val="30"/>
              </w:rPr>
            </w:pPr>
            <w:r>
              <w:rPr>
                <w:rFonts w:hint="eastAsia" w:ascii="仿宋_GB2312" w:hAnsi="仿宋_GB2312" w:eastAsia="仿宋_GB2312"/>
                <w:b w:val="0"/>
                <w:bCs/>
                <w:sz w:val="30"/>
              </w:rPr>
              <w:t>.5</w:t>
            </w:r>
            <w:r>
              <w:rPr>
                <w:rFonts w:hint="eastAsia" w:ascii="仿宋_GB2312" w:hAnsi="仿宋_GB2312" w:eastAsia="仿宋_GB2312"/>
                <w:b w:val="0"/>
                <w:bCs/>
                <w:spacing w:val="-2"/>
                <w:sz w:val="30"/>
              </w:rPr>
              <w:t>会船时船与船之间以及本船与附近岸边之间的相互作用（运河效应）</w:t>
            </w:r>
            <w:r>
              <w:rPr>
                <w:rFonts w:hint="eastAsia" w:ascii="仿宋_GB2312" w:hAnsi="仿宋_GB2312"/>
                <w:b w:val="0"/>
                <w:bCs/>
                <w:spacing w:val="-2"/>
                <w:sz w:val="30"/>
                <w:lang w:eastAsia="zh-CN"/>
              </w:rPr>
              <w:t>；</w:t>
            </w:r>
          </w:p>
          <w:p>
            <w:pPr>
              <w:snapToGrid w:val="0"/>
              <w:spacing w:line="240" w:lineRule="atLeast"/>
              <w:ind w:left="4" w:hanging="4"/>
              <w:rPr>
                <w:rFonts w:hint="eastAsia" w:ascii="仿宋_GB2312" w:hAnsi="仿宋_GB2312" w:eastAsia="仿宋_GB2312"/>
                <w:b w:val="0"/>
                <w:bCs/>
                <w:spacing w:val="-2"/>
                <w:sz w:val="30"/>
              </w:rPr>
            </w:pPr>
            <w:r>
              <w:rPr>
                <w:rFonts w:hint="eastAsia" w:ascii="仿宋_GB2312" w:hAnsi="仿宋_GB2312" w:eastAsia="仿宋_GB2312"/>
                <w:b w:val="0"/>
                <w:bCs/>
                <w:spacing w:val="-2"/>
                <w:sz w:val="30"/>
              </w:rPr>
              <w:t>.6在各种不同的风、潮汐和水流条件下，使用或不使用拖船靠离泊位</w:t>
            </w:r>
            <w:r>
              <w:rPr>
                <w:rFonts w:hint="eastAsia" w:ascii="仿宋_GB2312" w:hAnsi="仿宋_GB2312"/>
                <w:b w:val="0"/>
                <w:bCs/>
                <w:spacing w:val="-2"/>
                <w:sz w:val="30"/>
                <w:lang w:eastAsia="zh-CN"/>
              </w:rPr>
              <w:t>；</w:t>
            </w:r>
          </w:p>
          <w:p>
            <w:pPr>
              <w:snapToGrid w:val="0"/>
              <w:spacing w:line="240" w:lineRule="atLeast"/>
              <w:ind w:left="4" w:hanging="4"/>
              <w:rPr>
                <w:rFonts w:hint="eastAsia" w:ascii="仿宋_GB2312" w:hAnsi="仿宋_GB2312" w:eastAsia="仿宋_GB2312"/>
                <w:b w:val="0"/>
                <w:bCs/>
                <w:sz w:val="30"/>
              </w:rPr>
            </w:pPr>
            <w:r>
              <w:rPr>
                <w:rFonts w:hint="eastAsia" w:ascii="仿宋_GB2312" w:hAnsi="仿宋_GB2312" w:eastAsia="仿宋_GB2312"/>
                <w:b w:val="0"/>
                <w:bCs/>
                <w:spacing w:val="-2"/>
                <w:sz w:val="30"/>
              </w:rPr>
              <w:t>.7</w:t>
            </w:r>
            <w:r>
              <w:rPr>
                <w:rFonts w:hint="eastAsia" w:ascii="仿宋_GB2312" w:hAnsi="仿宋_GB2312" w:eastAsia="仿宋_GB2312"/>
                <w:b w:val="0"/>
                <w:bCs/>
                <w:sz w:val="30"/>
              </w:rPr>
              <w:t>船与拖船的相互作用</w:t>
            </w:r>
            <w:r>
              <w:rPr>
                <w:rFonts w:hint="eastAsia" w:ascii="仿宋_GB2312" w:hAnsi="仿宋_GB2312"/>
                <w:b w:val="0"/>
                <w:bCs/>
                <w:sz w:val="30"/>
                <w:lang w:eastAsia="zh-CN"/>
              </w:rPr>
              <w:t>；</w:t>
            </w:r>
          </w:p>
          <w:p>
            <w:pPr>
              <w:snapToGrid w:val="0"/>
              <w:spacing w:line="240" w:lineRule="atLeast"/>
              <w:ind w:left="4" w:hanging="4"/>
              <w:rPr>
                <w:rFonts w:hint="eastAsia" w:ascii="仿宋_GB2312" w:hAnsi="仿宋_GB2312" w:eastAsia="仿宋_GB2312"/>
                <w:b w:val="0"/>
                <w:bCs/>
                <w:sz w:val="30"/>
              </w:rPr>
            </w:pPr>
            <w:r>
              <w:rPr>
                <w:rFonts w:hint="eastAsia" w:ascii="仿宋_GB2312" w:hAnsi="仿宋_GB2312" w:eastAsia="仿宋_GB2312"/>
                <w:b w:val="0"/>
                <w:bCs/>
                <w:sz w:val="30"/>
              </w:rPr>
              <w:t>.8推进和操纵系统的使用</w:t>
            </w:r>
            <w:r>
              <w:rPr>
                <w:rFonts w:hint="eastAsia" w:ascii="仿宋_GB2312" w:hAnsi="仿宋_GB2312"/>
                <w:b w:val="0"/>
                <w:bCs/>
                <w:sz w:val="30"/>
                <w:lang w:eastAsia="zh-CN"/>
              </w:rPr>
              <w:t>；</w:t>
            </w:r>
          </w:p>
          <w:p>
            <w:pPr>
              <w:snapToGrid w:val="0"/>
              <w:spacing w:line="240" w:lineRule="atLeast"/>
              <w:ind w:left="4" w:hanging="4"/>
              <w:rPr>
                <w:rFonts w:hint="eastAsia" w:ascii="仿宋_GB2312" w:hAnsi="仿宋_GB2312" w:eastAsia="仿宋_GB2312"/>
                <w:b w:val="0"/>
                <w:bCs/>
                <w:sz w:val="30"/>
              </w:rPr>
            </w:pPr>
            <w:r>
              <w:rPr>
                <w:rFonts w:hint="eastAsia" w:ascii="仿宋_GB2312" w:hAnsi="仿宋_GB2312" w:eastAsia="仿宋_GB2312"/>
                <w:b w:val="0"/>
                <w:bCs/>
                <w:sz w:val="30"/>
              </w:rPr>
              <w:t>.9锚地选择，在受限锚地内使用单锚和双锚锚泊，确定使用的锚链长度的有关因素</w:t>
            </w:r>
            <w:r>
              <w:rPr>
                <w:rFonts w:hint="eastAsia" w:ascii="仿宋_GB2312" w:hAnsi="仿宋_GB2312"/>
                <w:b w:val="0"/>
                <w:bCs/>
                <w:sz w:val="30"/>
                <w:lang w:eastAsia="zh-CN"/>
              </w:rPr>
              <w:t>；</w:t>
            </w:r>
          </w:p>
          <w:p>
            <w:pPr>
              <w:snapToGrid w:val="0"/>
              <w:spacing w:line="240" w:lineRule="atLeast"/>
              <w:ind w:left="357" w:hanging="357"/>
              <w:rPr>
                <w:rFonts w:hint="eastAsia" w:ascii="仿宋_GB2312" w:hAnsi="仿宋_GB2312" w:eastAsia="仿宋_GB2312"/>
                <w:b w:val="0"/>
                <w:bCs/>
                <w:sz w:val="30"/>
              </w:rPr>
            </w:pPr>
            <w:r>
              <w:rPr>
                <w:rFonts w:hint="eastAsia" w:ascii="仿宋_GB2312" w:hAnsi="仿宋_GB2312" w:eastAsia="仿宋_GB2312"/>
                <w:b w:val="0"/>
                <w:bCs/>
                <w:sz w:val="30"/>
              </w:rPr>
              <w:t>.10走锚，清解缠锚</w:t>
            </w:r>
            <w:r>
              <w:rPr>
                <w:rFonts w:hint="eastAsia" w:ascii="仿宋_GB2312" w:hAnsi="仿宋_GB2312"/>
                <w:b w:val="0"/>
                <w:bCs/>
                <w:sz w:val="30"/>
                <w:lang w:eastAsia="zh-CN"/>
              </w:rPr>
              <w:t>；</w:t>
            </w:r>
          </w:p>
          <w:p>
            <w:pPr>
              <w:snapToGrid w:val="0"/>
              <w:spacing w:line="240" w:lineRule="atLeast"/>
              <w:ind w:left="4" w:hanging="4"/>
              <w:rPr>
                <w:rFonts w:hint="eastAsia" w:ascii="仿宋_GB2312" w:hAnsi="仿宋_GB2312" w:eastAsia="仿宋_GB2312"/>
                <w:b w:val="0"/>
                <w:bCs/>
                <w:sz w:val="30"/>
              </w:rPr>
            </w:pPr>
            <w:r>
              <w:rPr>
                <w:rFonts w:hint="eastAsia" w:ascii="仿宋_GB2312" w:hAnsi="仿宋_GB2312" w:eastAsia="仿宋_GB2312"/>
                <w:b w:val="0"/>
                <w:bCs/>
                <w:sz w:val="30"/>
              </w:rPr>
              <w:t>.11在船舶有损坏或无损坏的状态下进出干船坞</w:t>
            </w:r>
            <w:r>
              <w:rPr>
                <w:rFonts w:hint="eastAsia" w:ascii="仿宋_GB2312" w:hAnsi="仿宋_GB2312"/>
                <w:b w:val="0"/>
                <w:bCs/>
                <w:sz w:val="30"/>
                <w:lang w:eastAsia="zh-CN"/>
              </w:rPr>
              <w:t>；</w:t>
            </w:r>
          </w:p>
          <w:p>
            <w:pPr>
              <w:snapToGrid w:val="0"/>
              <w:spacing w:line="240" w:lineRule="atLeast"/>
              <w:ind w:left="4" w:hanging="4"/>
              <w:rPr>
                <w:rFonts w:hint="eastAsia" w:ascii="仿宋_GB2312" w:hAnsi="仿宋_GB2312" w:eastAsia="仿宋_GB2312"/>
                <w:b w:val="0"/>
                <w:bCs/>
                <w:sz w:val="30"/>
              </w:rPr>
            </w:pPr>
            <w:r>
              <w:rPr>
                <w:rFonts w:hint="eastAsia" w:ascii="仿宋_GB2312" w:hAnsi="仿宋_GB2312" w:eastAsia="仿宋_GB2312"/>
                <w:b w:val="0"/>
                <w:bCs/>
                <w:sz w:val="30"/>
              </w:rPr>
              <w:t>.12在恶劣天气下管理和操纵船舶，包括援助遇险船或飞机，拖带作业，使失去控制船舶脱离浪谷，减少漂流和使用镇浪油等方法</w:t>
            </w:r>
            <w:r>
              <w:rPr>
                <w:rFonts w:hint="eastAsia" w:ascii="仿宋_GB2312" w:hAnsi="仿宋_GB2312"/>
                <w:b w:val="0"/>
                <w:bCs/>
                <w:sz w:val="30"/>
                <w:lang w:eastAsia="zh-CN"/>
              </w:rPr>
              <w:t>；</w:t>
            </w:r>
          </w:p>
          <w:p>
            <w:pPr>
              <w:snapToGrid w:val="0"/>
              <w:spacing w:line="240" w:lineRule="atLeast"/>
              <w:ind w:left="4" w:hanging="4"/>
              <w:rPr>
                <w:rFonts w:hint="eastAsia" w:ascii="仿宋_GB2312" w:hAnsi="仿宋_GB2312" w:eastAsia="仿宋_GB2312"/>
                <w:b w:val="0"/>
                <w:bCs/>
                <w:sz w:val="30"/>
              </w:rPr>
            </w:pPr>
            <w:r>
              <w:rPr>
                <w:rFonts w:hint="eastAsia" w:ascii="仿宋_GB2312" w:hAnsi="仿宋_GB2312" w:eastAsia="仿宋_GB2312"/>
                <w:b w:val="0"/>
                <w:bCs/>
                <w:sz w:val="30"/>
              </w:rPr>
              <w:t>.13在恶劣天气下释放救助艇或救生艇筏的操纵注意事项</w:t>
            </w:r>
            <w:r>
              <w:rPr>
                <w:rFonts w:hint="eastAsia" w:ascii="仿宋_GB2312" w:hAnsi="仿宋_GB2312"/>
                <w:b w:val="0"/>
                <w:bCs/>
                <w:sz w:val="30"/>
                <w:lang w:eastAsia="zh-CN"/>
              </w:rPr>
              <w:t>；</w:t>
            </w:r>
          </w:p>
          <w:p>
            <w:pPr>
              <w:snapToGrid w:val="0"/>
              <w:spacing w:line="240" w:lineRule="atLeast"/>
              <w:ind w:left="4" w:hanging="4"/>
              <w:rPr>
                <w:rFonts w:hint="eastAsia" w:ascii="仿宋_GB2312" w:hAnsi="仿宋_GB2312" w:eastAsia="仿宋_GB2312"/>
                <w:b w:val="0"/>
                <w:bCs/>
                <w:sz w:val="30"/>
              </w:rPr>
            </w:pPr>
            <w:r>
              <w:rPr>
                <w:rFonts w:hint="eastAsia" w:ascii="仿宋_GB2312" w:hAnsi="仿宋_GB2312" w:eastAsia="仿宋_GB2312"/>
                <w:b w:val="0"/>
                <w:bCs/>
                <w:sz w:val="30"/>
              </w:rPr>
              <w:t>.14从救助艇或救生艇筏上把幸存人员救上船的方法</w:t>
            </w:r>
            <w:r>
              <w:rPr>
                <w:rFonts w:hint="eastAsia" w:ascii="仿宋_GB2312" w:hAnsi="仿宋_GB2312"/>
                <w:b w:val="0"/>
                <w:bCs/>
                <w:sz w:val="30"/>
                <w:lang w:eastAsia="zh-CN"/>
              </w:rPr>
              <w:t>；</w:t>
            </w:r>
          </w:p>
          <w:p>
            <w:pPr>
              <w:snapToGrid w:val="0"/>
              <w:spacing w:line="240" w:lineRule="atLeast"/>
              <w:ind w:left="4" w:hanging="4"/>
              <w:rPr>
                <w:rFonts w:hint="eastAsia" w:ascii="仿宋_GB2312" w:hAnsi="仿宋_GB2312" w:eastAsia="仿宋_GB2312"/>
                <w:b w:val="0"/>
                <w:bCs/>
                <w:sz w:val="30"/>
              </w:rPr>
            </w:pPr>
            <w:r>
              <w:rPr>
                <w:rFonts w:hint="eastAsia" w:ascii="仿宋_GB2312" w:hAnsi="仿宋_GB2312" w:eastAsia="仿宋_GB2312"/>
                <w:b w:val="0"/>
                <w:bCs/>
                <w:sz w:val="30"/>
              </w:rPr>
              <w:t>.15确定普通种类船舶的操纵和推进特性的能力，特别是对船舶在各种吃水和速度下的冲程和旋回圈的确定</w:t>
            </w:r>
            <w:r>
              <w:rPr>
                <w:rFonts w:hint="eastAsia" w:ascii="仿宋_GB2312" w:hAnsi="仿宋_GB2312"/>
                <w:b w:val="0"/>
                <w:bCs/>
                <w:sz w:val="30"/>
                <w:lang w:eastAsia="zh-CN"/>
              </w:rPr>
              <w:t>；</w:t>
            </w:r>
          </w:p>
          <w:p>
            <w:pPr>
              <w:snapToGrid w:val="0"/>
              <w:spacing w:line="240" w:lineRule="atLeast"/>
              <w:ind w:left="4" w:hanging="4"/>
              <w:rPr>
                <w:rFonts w:hint="eastAsia" w:ascii="仿宋_GB2312" w:hAnsi="仿宋_GB2312" w:eastAsia="仿宋_GB2312"/>
                <w:b w:val="0"/>
                <w:bCs/>
                <w:sz w:val="30"/>
              </w:rPr>
            </w:pPr>
            <w:r>
              <w:rPr>
                <w:rFonts w:hint="eastAsia" w:ascii="仿宋_GB2312" w:hAnsi="仿宋_GB2312" w:eastAsia="仿宋_GB2312"/>
                <w:b w:val="0"/>
                <w:bCs/>
                <w:sz w:val="30"/>
              </w:rPr>
              <w:t>.16减速航行以避免因本船的首波和尾波造成浪损的重要性</w:t>
            </w:r>
            <w:r>
              <w:rPr>
                <w:rFonts w:hint="eastAsia" w:ascii="仿宋_GB2312" w:hAnsi="仿宋_GB2312"/>
                <w:b w:val="0"/>
                <w:bCs/>
                <w:sz w:val="30"/>
                <w:lang w:eastAsia="zh-CN"/>
              </w:rPr>
              <w:t>；</w:t>
            </w:r>
          </w:p>
          <w:p>
            <w:pPr>
              <w:snapToGrid w:val="0"/>
              <w:spacing w:line="240" w:lineRule="atLeast"/>
              <w:ind w:left="4" w:hanging="4"/>
              <w:rPr>
                <w:rFonts w:hint="eastAsia" w:ascii="仿宋_GB2312" w:hAnsi="仿宋_GB2312" w:eastAsia="仿宋_GB2312"/>
                <w:b w:val="0"/>
                <w:bCs/>
                <w:sz w:val="30"/>
              </w:rPr>
            </w:pPr>
            <w:r>
              <w:rPr>
                <w:rFonts w:hint="eastAsia" w:ascii="仿宋_GB2312" w:hAnsi="仿宋_GB2312" w:eastAsia="仿宋_GB2312"/>
                <w:b w:val="0"/>
                <w:bCs/>
                <w:sz w:val="30"/>
              </w:rPr>
              <w:t>.17当航行在或接近冰区，或在船上积冰的情况下应采取的实际措施</w:t>
            </w:r>
            <w:r>
              <w:rPr>
                <w:rFonts w:hint="eastAsia" w:ascii="仿宋_GB2312" w:hAnsi="仿宋_GB2312"/>
                <w:b w:val="0"/>
                <w:bCs/>
                <w:sz w:val="30"/>
                <w:lang w:eastAsia="zh-CN"/>
              </w:rPr>
              <w:t>；</w:t>
            </w:r>
          </w:p>
          <w:p>
            <w:pPr>
              <w:snapToGrid w:val="0"/>
              <w:spacing w:line="240" w:lineRule="atLeast"/>
              <w:ind w:left="4" w:hanging="4"/>
              <w:rPr>
                <w:rFonts w:hint="eastAsia" w:ascii="仿宋_GB2312" w:hAnsi="仿宋_GB2312" w:eastAsia="仿宋_GB2312"/>
                <w:b w:val="0"/>
                <w:bCs/>
                <w:sz w:val="30"/>
              </w:rPr>
            </w:pPr>
            <w:r>
              <w:rPr>
                <w:rFonts w:hint="eastAsia" w:ascii="仿宋_GB2312" w:hAnsi="仿宋_GB2312" w:eastAsia="仿宋_GB2312"/>
                <w:b w:val="0"/>
                <w:bCs/>
                <w:sz w:val="30"/>
              </w:rPr>
              <w:t>.18使用分道通航制和船舶交通管理（VTS）区域，以及在和临近该类区域时的操纵</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62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1.11遥控操作推进装置和轮机系统与设施</w:t>
            </w:r>
          </w:p>
        </w:tc>
        <w:tc>
          <w:tcPr>
            <w:tcW w:w="747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船舶动力装置的工作原理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船舶辅机</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船舶轮机术语的一般知识</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62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lang w:val="en-US" w:eastAsia="zh-CN"/>
              </w:rPr>
              <w:t>2</w:t>
            </w:r>
            <w:r>
              <w:rPr>
                <w:rFonts w:hint="eastAsia" w:ascii="仿宋_GB2312" w:hAnsi="仿宋_GB2312" w:eastAsia="仿宋_GB2312"/>
                <w:b w:val="0"/>
                <w:bCs/>
                <w:sz w:val="30"/>
              </w:rPr>
              <w:t>.1控制吃水差、稳性和强度</w:t>
            </w:r>
          </w:p>
        </w:tc>
        <w:tc>
          <w:tcPr>
            <w:tcW w:w="747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rPr>
              <w:t>了解船舶构造的基本原理和影响吃水差和稳性的因素以及保持吃水差和稳性的必要措施</w:t>
            </w:r>
            <w:r>
              <w:rPr>
                <w:rFonts w:hint="eastAsia" w:ascii="仿宋_GB2312" w:hAnsi="仿宋_GB2312"/>
                <w:b w:val="0"/>
                <w:bCs/>
                <w:sz w:val="30"/>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rPr>
              <w:t>因一舱受损进水而影响船舶吃水差和稳性的知识以及应采取的对策</w:t>
            </w:r>
            <w:r>
              <w:rPr>
                <w:rFonts w:hint="eastAsia" w:ascii="仿宋_GB2312" w:hAnsi="仿宋_GB2312"/>
                <w:b w:val="0"/>
                <w:bCs/>
                <w:sz w:val="30"/>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rPr>
              <w:t>IMO有关船舶稳性的建议案的知识</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62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lang w:val="en-US" w:eastAsia="zh-CN"/>
              </w:rPr>
              <w:t>2</w:t>
            </w:r>
            <w:r>
              <w:rPr>
                <w:rFonts w:hint="eastAsia" w:ascii="仿宋_GB2312" w:hAnsi="仿宋_GB2312" w:eastAsia="仿宋_GB2312"/>
                <w:b w:val="0"/>
                <w:bCs/>
                <w:sz w:val="30"/>
              </w:rPr>
              <w:t>.</w:t>
            </w:r>
            <w:r>
              <w:rPr>
                <w:rFonts w:hint="eastAsia" w:ascii="仿宋_GB2312" w:hAnsi="仿宋_GB2312"/>
                <w:b w:val="0"/>
                <w:bCs/>
                <w:sz w:val="30"/>
                <w:lang w:val="en-US" w:eastAsia="zh-CN"/>
              </w:rPr>
              <w:t>2</w:t>
            </w:r>
            <w:r>
              <w:rPr>
                <w:rFonts w:hint="eastAsia" w:ascii="仿宋_GB2312" w:hAnsi="仿宋_GB2312" w:eastAsia="仿宋_GB2312"/>
                <w:b w:val="0"/>
                <w:bCs/>
                <w:sz w:val="30"/>
              </w:rPr>
              <w:t>保持船舶、船员的安全、保安及救生、消防和其他安全系统的工作状态</w:t>
            </w:r>
          </w:p>
        </w:tc>
        <w:tc>
          <w:tcPr>
            <w:tcW w:w="747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rPr>
              <w:t>救生设备有关规则（《国际海上人命安全公约》）的全面知识</w:t>
            </w:r>
            <w:r>
              <w:rPr>
                <w:rFonts w:hint="eastAsia" w:ascii="仿宋_GB2312" w:hAnsi="仿宋_GB2312"/>
                <w:b w:val="0"/>
                <w:bCs/>
                <w:sz w:val="30"/>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rPr>
              <w:t>组织消防和弃船有关演习</w:t>
            </w:r>
            <w:r>
              <w:rPr>
                <w:rFonts w:hint="eastAsia" w:ascii="仿宋_GB2312" w:hAnsi="仿宋_GB2312"/>
                <w:b w:val="0"/>
                <w:bCs/>
                <w:sz w:val="30"/>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rPr>
              <w:t>保持救生、消防及其他安全系统的工作状态</w:t>
            </w:r>
            <w:r>
              <w:rPr>
                <w:rFonts w:hint="eastAsia" w:ascii="仿宋_GB2312" w:hAnsi="仿宋_GB2312"/>
                <w:b w:val="0"/>
                <w:bCs/>
                <w:sz w:val="30"/>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rPr>
              <w:t>在紧急情况下保护和保卫船上所有人员安全应采取的行动</w:t>
            </w:r>
            <w:r>
              <w:rPr>
                <w:rFonts w:hint="eastAsia" w:ascii="仿宋_GB2312" w:hAnsi="仿宋_GB2312"/>
                <w:b w:val="0"/>
                <w:bCs/>
                <w:sz w:val="30"/>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rPr>
              <w:t>在失火、爆炸、碰撞或搁浅时限制损害和救助本船的行动</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62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lang w:val="en-US" w:eastAsia="zh-CN"/>
              </w:rPr>
              <w:t>2</w:t>
            </w:r>
            <w:r>
              <w:rPr>
                <w:rFonts w:hint="eastAsia" w:ascii="仿宋_GB2312" w:hAnsi="仿宋_GB2312" w:eastAsia="仿宋_GB2312"/>
                <w:b w:val="0"/>
                <w:bCs/>
                <w:sz w:val="30"/>
              </w:rPr>
              <w:t>.</w:t>
            </w:r>
            <w:r>
              <w:rPr>
                <w:rFonts w:hint="eastAsia" w:ascii="仿宋_GB2312" w:hAnsi="仿宋_GB2312"/>
                <w:b w:val="0"/>
                <w:bCs/>
                <w:sz w:val="30"/>
                <w:lang w:val="en-US" w:eastAsia="zh-CN"/>
              </w:rPr>
              <w:t>3</w:t>
            </w:r>
            <w:r>
              <w:rPr>
                <w:rFonts w:hint="eastAsia" w:ascii="仿宋_GB2312" w:hAnsi="仿宋_GB2312" w:eastAsia="仿宋_GB2312"/>
                <w:b w:val="0"/>
                <w:bCs/>
                <w:sz w:val="30"/>
              </w:rPr>
              <w:t>制订应急和损害控制计划并处置紧急情况</w:t>
            </w:r>
          </w:p>
        </w:tc>
        <w:tc>
          <w:tcPr>
            <w:tcW w:w="747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rPr>
              <w:t>制订应急反应计划</w:t>
            </w:r>
            <w:r>
              <w:rPr>
                <w:rFonts w:hint="eastAsia" w:ascii="仿宋_GB2312" w:hAnsi="仿宋_GB2312"/>
                <w:b w:val="0"/>
                <w:bCs/>
                <w:sz w:val="30"/>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rPr>
              <w:t>船舶构造，包括损害控制</w:t>
            </w:r>
            <w:r>
              <w:rPr>
                <w:rFonts w:hint="eastAsia" w:ascii="仿宋_GB2312" w:hAnsi="仿宋_GB2312"/>
                <w:b w:val="0"/>
                <w:bCs/>
                <w:sz w:val="30"/>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rPr>
              <w:t>防火、探火和灭火的方法和设备</w:t>
            </w:r>
            <w:r>
              <w:rPr>
                <w:rFonts w:hint="eastAsia" w:ascii="仿宋_GB2312" w:hAnsi="仿宋_GB2312"/>
                <w:b w:val="0"/>
                <w:bCs/>
                <w:sz w:val="30"/>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rPr>
              <w:t>救生设备的功能和使用</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62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lang w:val="en-US" w:eastAsia="zh-CN"/>
              </w:rPr>
              <w:t>2</w:t>
            </w:r>
            <w:r>
              <w:rPr>
                <w:rFonts w:hint="eastAsia" w:ascii="仿宋_GB2312" w:hAnsi="仿宋_GB2312" w:eastAsia="仿宋_GB2312"/>
                <w:b w:val="0"/>
                <w:bCs/>
                <w:sz w:val="30"/>
              </w:rPr>
              <w:t>.</w:t>
            </w:r>
            <w:r>
              <w:rPr>
                <w:rFonts w:hint="eastAsia" w:ascii="仿宋_GB2312" w:hAnsi="仿宋_GB2312"/>
                <w:b w:val="0"/>
                <w:bCs/>
                <w:sz w:val="30"/>
                <w:lang w:val="en-US" w:eastAsia="zh-CN"/>
              </w:rPr>
              <w:t>4</w:t>
            </w:r>
            <w:r>
              <w:rPr>
                <w:rFonts w:hint="eastAsia" w:ascii="仿宋_GB2312" w:hAnsi="仿宋_GB2312" w:eastAsia="仿宋_GB2312"/>
                <w:b w:val="0"/>
                <w:bCs/>
                <w:sz w:val="30"/>
              </w:rPr>
              <w:t>领导和管理技能的运用</w:t>
            </w:r>
          </w:p>
        </w:tc>
        <w:tc>
          <w:tcPr>
            <w:tcW w:w="747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rPr>
              <w:t>船上人员管理和培训的知识</w:t>
            </w:r>
            <w:r>
              <w:rPr>
                <w:rFonts w:hint="eastAsia" w:ascii="仿宋_GB2312" w:hAnsi="仿宋_GB2312"/>
                <w:b w:val="0"/>
                <w:bCs/>
                <w:sz w:val="30"/>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rPr>
              <w:t>有关国际海事公约和建议案以及国家法规的知识</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rPr>
              <w:t>应用任务和工作量管理的能力，包括：</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rPr>
              <w:t>.1计划和协调</w:t>
            </w:r>
            <w:r>
              <w:rPr>
                <w:rFonts w:hint="eastAsia" w:ascii="仿宋_GB2312" w:hAnsi="仿宋_GB2312"/>
                <w:b w:val="0"/>
                <w:bCs/>
                <w:sz w:val="30"/>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rPr>
              <w:t>.2人员分派</w:t>
            </w:r>
            <w:r>
              <w:rPr>
                <w:rFonts w:hint="eastAsia" w:ascii="仿宋_GB2312" w:hAnsi="仿宋_GB2312"/>
                <w:b w:val="0"/>
                <w:bCs/>
                <w:sz w:val="30"/>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rPr>
              <w:t>.3时间和资源的限制</w:t>
            </w:r>
            <w:r>
              <w:rPr>
                <w:rFonts w:hint="eastAsia" w:ascii="仿宋_GB2312" w:hAnsi="仿宋_GB2312"/>
                <w:b w:val="0"/>
                <w:bCs/>
                <w:sz w:val="30"/>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rPr>
              <w:t>.4优先排序</w:t>
            </w:r>
            <w:r>
              <w:rPr>
                <w:rFonts w:hint="eastAsia" w:ascii="仿宋_GB2312" w:hAnsi="仿宋_GB2312"/>
                <w:b w:val="0"/>
                <w:bCs/>
                <w:sz w:val="30"/>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rPr>
              <w:t>应用有效资源管理的知识和能力：</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rPr>
              <w:t>.1资源的分配、分派和优先排序</w:t>
            </w:r>
            <w:r>
              <w:rPr>
                <w:rFonts w:hint="eastAsia" w:ascii="仿宋_GB2312" w:hAnsi="仿宋_GB2312"/>
                <w:b w:val="0"/>
                <w:bCs/>
                <w:sz w:val="30"/>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rPr>
              <w:t>.2船上和岸上的有效沟通</w:t>
            </w:r>
            <w:r>
              <w:rPr>
                <w:rFonts w:hint="eastAsia" w:ascii="仿宋_GB2312" w:hAnsi="仿宋_GB2312"/>
                <w:b w:val="0"/>
                <w:bCs/>
                <w:sz w:val="30"/>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rPr>
              <w:t>.3决策反映出对团队经验的考虑</w:t>
            </w:r>
            <w:r>
              <w:rPr>
                <w:rFonts w:hint="eastAsia" w:ascii="仿宋_GB2312" w:hAnsi="仿宋_GB2312"/>
                <w:b w:val="0"/>
                <w:bCs/>
                <w:sz w:val="30"/>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rPr>
              <w:t>.4 决断力和领导力，包括激励</w:t>
            </w:r>
            <w:r>
              <w:rPr>
                <w:rFonts w:hint="eastAsia" w:ascii="仿宋_GB2312" w:hAnsi="仿宋_GB2312"/>
                <w:b w:val="0"/>
                <w:bCs/>
                <w:sz w:val="30"/>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rPr>
              <w:t>.5具有并保持情景意识</w:t>
            </w:r>
            <w:r>
              <w:rPr>
                <w:rFonts w:hint="eastAsia" w:ascii="仿宋_GB2312" w:hAnsi="仿宋_GB2312"/>
                <w:b w:val="0"/>
                <w:bCs/>
                <w:sz w:val="30"/>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rPr>
              <w:t>运用决策技能的知识和能力：</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rPr>
              <w:t>.1局面和风险评估</w:t>
            </w:r>
            <w:r>
              <w:rPr>
                <w:rFonts w:hint="eastAsia" w:ascii="仿宋_GB2312" w:hAnsi="仿宋_GB2312"/>
                <w:b w:val="0"/>
                <w:bCs/>
                <w:sz w:val="30"/>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rPr>
              <w:t>.2识别并形成选项</w:t>
            </w:r>
            <w:r>
              <w:rPr>
                <w:rFonts w:hint="eastAsia" w:ascii="仿宋_GB2312" w:hAnsi="仿宋_GB2312"/>
                <w:b w:val="0"/>
                <w:bCs/>
                <w:sz w:val="30"/>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rPr>
              <w:t>.3选择行动过程</w:t>
            </w:r>
            <w:r>
              <w:rPr>
                <w:rFonts w:hint="eastAsia" w:ascii="仿宋_GB2312" w:hAnsi="仿宋_GB2312"/>
                <w:b w:val="0"/>
                <w:bCs/>
                <w:sz w:val="30"/>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rPr>
              <w:t>.4 评价结果的有效性</w:t>
            </w:r>
            <w:r>
              <w:rPr>
                <w:rFonts w:hint="eastAsia" w:ascii="仿宋_GB2312" w:hAnsi="仿宋_GB2312"/>
                <w:b w:val="0"/>
                <w:bCs/>
                <w:sz w:val="30"/>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rPr>
              <w:t>制定、实施和监督标准操作程序</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62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lang w:val="en-US" w:eastAsia="zh-CN"/>
              </w:rPr>
              <w:t>2</w:t>
            </w:r>
            <w:r>
              <w:rPr>
                <w:rFonts w:hint="eastAsia" w:ascii="仿宋_GB2312" w:hAnsi="仿宋_GB2312" w:eastAsia="仿宋_GB2312"/>
                <w:b w:val="0"/>
                <w:bCs/>
                <w:sz w:val="30"/>
              </w:rPr>
              <w:t>.</w:t>
            </w:r>
            <w:r>
              <w:rPr>
                <w:rFonts w:hint="eastAsia" w:ascii="仿宋_GB2312" w:hAnsi="仿宋_GB2312"/>
                <w:b w:val="0"/>
                <w:bCs/>
                <w:sz w:val="30"/>
                <w:lang w:val="en-US" w:eastAsia="zh-CN"/>
              </w:rPr>
              <w:t>5</w:t>
            </w:r>
            <w:r>
              <w:rPr>
                <w:rFonts w:hint="eastAsia" w:ascii="仿宋_GB2312" w:hAnsi="仿宋_GB2312" w:eastAsia="仿宋_GB2312"/>
                <w:b w:val="0"/>
                <w:bCs/>
                <w:sz w:val="30"/>
              </w:rPr>
              <w:t>组织和管理船上医疗的提供</w:t>
            </w:r>
          </w:p>
        </w:tc>
        <w:tc>
          <w:tcPr>
            <w:tcW w:w="747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rPr>
              <w:t>下列出版物的使用和内容的全面知识：</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rPr>
              <w:t>.1《国际船舶医疗指南》或等效的国内出版物</w:t>
            </w:r>
            <w:r>
              <w:rPr>
                <w:rFonts w:hint="eastAsia" w:ascii="仿宋_GB2312" w:hAnsi="仿宋_GB2312"/>
                <w:b w:val="0"/>
                <w:bCs/>
                <w:sz w:val="30"/>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rPr>
              <w:t>.2《国际信号规则》的医疗部分</w:t>
            </w:r>
            <w:r>
              <w:rPr>
                <w:rFonts w:hint="eastAsia" w:ascii="仿宋_GB2312" w:hAnsi="仿宋_GB2312"/>
                <w:b w:val="0"/>
                <w:bCs/>
                <w:sz w:val="30"/>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rPr>
              <w:t>.3《危险货物事故医疗急救指南》</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62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lang w:val="en-US" w:eastAsia="zh-CN"/>
              </w:rPr>
              <w:t>2</w:t>
            </w:r>
            <w:r>
              <w:rPr>
                <w:rFonts w:hint="eastAsia" w:ascii="仿宋_GB2312" w:hAnsi="仿宋_GB2312" w:eastAsia="仿宋_GB2312"/>
                <w:b w:val="0"/>
                <w:bCs/>
                <w:sz w:val="30"/>
              </w:rPr>
              <w:t>.</w:t>
            </w:r>
            <w:r>
              <w:rPr>
                <w:rFonts w:hint="eastAsia" w:ascii="仿宋_GB2312" w:hAnsi="仿宋_GB2312"/>
                <w:b w:val="0"/>
                <w:bCs/>
                <w:sz w:val="30"/>
                <w:lang w:val="en-US" w:eastAsia="zh-CN"/>
              </w:rPr>
              <w:t>6</w:t>
            </w:r>
            <w:r>
              <w:rPr>
                <w:rFonts w:hint="eastAsia" w:ascii="仿宋_GB2312" w:hAnsi="仿宋_GB2312" w:eastAsia="仿宋_GB2312"/>
                <w:b w:val="0"/>
                <w:bCs/>
                <w:sz w:val="30"/>
              </w:rPr>
              <w:t>船舶维修保养</w:t>
            </w:r>
          </w:p>
        </w:tc>
        <w:tc>
          <w:tcPr>
            <w:tcW w:w="747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rPr>
              <w:t>船舶维修保养的相关知识</w:t>
            </w:r>
            <w:r>
              <w:rPr>
                <w:rFonts w:hint="eastAsia" w:ascii="仿宋_GB2312" w:hAnsi="仿宋_GB2312"/>
                <w:b w:val="0"/>
                <w:bCs/>
                <w:sz w:val="30"/>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rPr>
              <w:t>.1 船舶修理</w:t>
            </w:r>
            <w:r>
              <w:rPr>
                <w:rFonts w:hint="eastAsia" w:ascii="仿宋_GB2312" w:hAnsi="仿宋_GB2312"/>
                <w:b w:val="0"/>
                <w:bCs/>
                <w:sz w:val="30"/>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rPr>
              <w:t>.2船舶日常检查保养</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62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lang w:val="en-US" w:eastAsia="zh-CN"/>
              </w:rPr>
              <w:t>2</w:t>
            </w:r>
            <w:r>
              <w:rPr>
                <w:rFonts w:hint="eastAsia" w:ascii="仿宋_GB2312" w:hAnsi="仿宋_GB2312" w:eastAsia="仿宋_GB2312"/>
                <w:b w:val="0"/>
                <w:bCs/>
                <w:sz w:val="30"/>
              </w:rPr>
              <w:t>.</w:t>
            </w:r>
            <w:r>
              <w:rPr>
                <w:rFonts w:hint="eastAsia" w:ascii="仿宋_GB2312" w:hAnsi="仿宋_GB2312"/>
                <w:b w:val="0"/>
                <w:bCs/>
                <w:sz w:val="30"/>
                <w:lang w:val="en-US" w:eastAsia="zh-CN"/>
              </w:rPr>
              <w:t>7</w:t>
            </w:r>
            <w:r>
              <w:rPr>
                <w:rFonts w:hint="eastAsia" w:ascii="仿宋_GB2312" w:hAnsi="仿宋_GB2312" w:eastAsia="仿宋_GB2312"/>
                <w:b w:val="0"/>
                <w:bCs/>
                <w:sz w:val="30"/>
              </w:rPr>
              <w:t>航海英语</w:t>
            </w:r>
          </w:p>
        </w:tc>
        <w:tc>
          <w:tcPr>
            <w:tcW w:w="747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rPr>
              <w:t>公约、合同等阅读、理解</w:t>
            </w:r>
            <w:r>
              <w:rPr>
                <w:rFonts w:hint="eastAsia" w:ascii="仿宋_GB2312" w:hAnsi="仿宋_GB2312"/>
                <w:b w:val="0"/>
                <w:bCs/>
                <w:sz w:val="30"/>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tLeast"/>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rPr>
              <w:t>公文写作，海事声明、事故报告</w:t>
            </w:r>
            <w:r>
              <w:rPr>
                <w:rFonts w:hint="eastAsia" w:ascii="仿宋_GB2312" w:hAnsi="仿宋_GB2312"/>
                <w:b w:val="0"/>
                <w:bCs/>
                <w:sz w:val="30"/>
                <w:lang w:eastAsia="zh-CN"/>
              </w:rPr>
              <w:t>；</w:t>
            </w:r>
          </w:p>
        </w:tc>
      </w:tr>
    </w:tbl>
    <w:p>
      <w:pPr>
        <w:rPr>
          <w:rFonts w:hint="eastAsia"/>
          <w:b w:val="0"/>
          <w:bCs/>
        </w:rPr>
      </w:pPr>
    </w:p>
    <w:p>
      <w:pPr>
        <w:pStyle w:val="2"/>
        <w:rPr>
          <w:rFonts w:eastAsia="Times New Roman"/>
          <w:b w:val="0"/>
          <w:bCs/>
          <w:sz w:val="36"/>
        </w:rPr>
      </w:pPr>
      <w:r>
        <w:rPr>
          <w:rFonts w:eastAsia="Times New Roman"/>
        </w:rPr>
        <w:br w:type="page"/>
      </w:r>
      <w:bookmarkStart w:id="17" w:name="_Toc9024"/>
      <w:bookmarkStart w:id="18" w:name="_Toc4755"/>
      <w:bookmarkStart w:id="19" w:name="_Toc464506880"/>
      <w:r>
        <w:rPr>
          <w:rFonts w:hint="eastAsia" w:ascii="黑体" w:hAnsi="黑体" w:eastAsia="黑体"/>
          <w:b w:val="0"/>
          <w:bCs/>
          <w:lang w:val="en-US" w:eastAsia="zh-CN"/>
        </w:rPr>
        <w:t>4</w:t>
      </w:r>
      <w:r>
        <w:rPr>
          <w:rFonts w:hint="eastAsia" w:ascii="黑体" w:hAnsi="黑体" w:eastAsia="黑体"/>
          <w:b w:val="0"/>
          <w:bCs/>
        </w:rPr>
        <w:t>.适用对象：</w:t>
      </w:r>
      <w:r>
        <w:rPr>
          <w:rFonts w:hint="eastAsia" w:ascii="黑体" w:hAnsi="黑体" w:eastAsia="黑体"/>
          <w:b w:val="0"/>
          <w:bCs/>
          <w:lang w:val="en-US" w:eastAsia="zh-CN"/>
        </w:rPr>
        <w:t>100-</w:t>
      </w:r>
      <w:r>
        <w:rPr>
          <w:rFonts w:hint="eastAsia" w:ascii="黑体" w:hAnsi="黑体" w:eastAsia="黑体"/>
          <w:b w:val="0"/>
          <w:bCs/>
        </w:rPr>
        <w:t>500总吨</w:t>
      </w:r>
      <w:r>
        <w:rPr>
          <w:rFonts w:hint="eastAsia" w:ascii="黑体" w:hAnsi="黑体" w:eastAsia="黑体"/>
          <w:b w:val="0"/>
          <w:bCs/>
          <w:lang w:eastAsia="zh-CN"/>
        </w:rPr>
        <w:t>公务船</w:t>
      </w:r>
      <w:r>
        <w:rPr>
          <w:rFonts w:hint="eastAsia" w:ascii="黑体" w:hAnsi="黑体" w:eastAsia="黑体"/>
          <w:b w:val="0"/>
          <w:bCs/>
        </w:rPr>
        <w:t>大副</w:t>
      </w:r>
      <w:bookmarkEnd w:id="17"/>
      <w:bookmarkEnd w:id="18"/>
      <w:bookmarkEnd w:id="19"/>
    </w:p>
    <w:tbl>
      <w:tblPr>
        <w:tblStyle w:val="8"/>
        <w:tblW w:w="10133" w:type="dxa"/>
        <w:tblInd w:w="-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blHeader/>
        </w:trPr>
        <w:tc>
          <w:tcPr>
            <w:tcW w:w="10133" w:type="dxa"/>
            <w:gridSpan w:val="2"/>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jc w:val="center"/>
              <w:rPr>
                <w:rFonts w:hint="eastAsia" w:ascii="仿宋_GB2312" w:hAnsi="仿宋_GB2312" w:eastAsia="仿宋_GB2312"/>
                <w:b/>
                <w:sz w:val="30"/>
              </w:rPr>
            </w:pPr>
            <w:r>
              <w:rPr>
                <w:rFonts w:hint="eastAsia" w:ascii="仿宋_GB2312" w:hAnsi="仿宋_GB2312" w:eastAsia="仿宋_GB2312"/>
                <w:b/>
                <w:sz w:val="30"/>
                <w:lang w:eastAsia="zh-CN"/>
              </w:rPr>
              <w:t>培训、适任要求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blHeader/>
        </w:trPr>
        <w:tc>
          <w:tcPr>
            <w:tcW w:w="10133" w:type="dxa"/>
            <w:gridSpan w:val="2"/>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jc w:val="center"/>
              <w:rPr>
                <w:rFonts w:hint="eastAsia" w:ascii="仿宋_GB2312" w:hAnsi="仿宋_GB2312" w:eastAsia="仿宋_GB2312"/>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46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p>
          <w:p>
            <w:pPr>
              <w:snapToGrid w:val="0"/>
              <w:spacing w:line="240" w:lineRule="atLeast"/>
              <w:rPr>
                <w:rFonts w:hint="eastAsia" w:ascii="仿宋_GB2312" w:hAnsi="仿宋_GB2312" w:eastAsia="仿宋_GB2312"/>
                <w:b w:val="0"/>
                <w:bCs/>
                <w:sz w:val="30"/>
              </w:rPr>
            </w:pPr>
          </w:p>
          <w:p>
            <w:pPr>
              <w:snapToGrid w:val="0"/>
              <w:spacing w:line="240" w:lineRule="atLeast"/>
              <w:rPr>
                <w:rFonts w:hint="eastAsia" w:ascii="仿宋_GB2312" w:hAnsi="仿宋_GB2312" w:eastAsia="仿宋_GB2312"/>
                <w:b w:val="0"/>
                <w:bCs/>
                <w:sz w:val="30"/>
              </w:rPr>
            </w:pPr>
          </w:p>
          <w:p>
            <w:pPr>
              <w:snapToGrid w:val="0"/>
              <w:spacing w:line="240" w:lineRule="atLeast"/>
              <w:rPr>
                <w:rFonts w:hint="eastAsia" w:ascii="仿宋_GB2312" w:hAnsi="仿宋_GB2312" w:eastAsia="仿宋_GB2312"/>
                <w:b w:val="0"/>
                <w:bCs/>
                <w:sz w:val="30"/>
              </w:rPr>
            </w:pPr>
          </w:p>
          <w:p>
            <w:pPr>
              <w:snapToGrid w:val="0"/>
              <w:spacing w:line="240" w:lineRule="atLeast"/>
              <w:rPr>
                <w:rFonts w:hint="eastAsia" w:ascii="仿宋_GB2312" w:hAnsi="仿宋_GB2312" w:eastAsia="仿宋_GB2312"/>
                <w:b w:val="0"/>
                <w:bCs/>
                <w:sz w:val="30"/>
              </w:rPr>
            </w:pPr>
          </w:p>
          <w:p>
            <w:pPr>
              <w:snapToGrid w:val="0"/>
              <w:spacing w:line="240" w:lineRule="atLeast"/>
              <w:rPr>
                <w:rFonts w:hint="eastAsia" w:ascii="仿宋_GB2312" w:hAnsi="仿宋_GB2312" w:eastAsia="仿宋_GB2312"/>
                <w:b w:val="0"/>
                <w:bCs/>
                <w:sz w:val="30"/>
              </w:rPr>
            </w:pPr>
          </w:p>
          <w:p>
            <w:pPr>
              <w:snapToGrid w:val="0"/>
              <w:spacing w:line="240" w:lineRule="atLeast"/>
              <w:rPr>
                <w:rFonts w:hint="eastAsia" w:ascii="仿宋_GB2312" w:hAnsi="仿宋_GB2312" w:eastAsia="仿宋_GB2312"/>
                <w:b w:val="0"/>
                <w:bCs/>
                <w:sz w:val="30"/>
              </w:rPr>
            </w:pPr>
          </w:p>
          <w:p>
            <w:pPr>
              <w:snapToGrid w:val="0"/>
              <w:spacing w:line="240" w:lineRule="atLeast"/>
              <w:rPr>
                <w:rFonts w:hint="eastAsia" w:ascii="仿宋_GB2312" w:hAnsi="仿宋_GB2312" w:eastAsia="仿宋_GB2312"/>
                <w:b w:val="0"/>
                <w:bCs/>
                <w:sz w:val="30"/>
              </w:rPr>
            </w:pPr>
          </w:p>
          <w:p>
            <w:pPr>
              <w:snapToGrid w:val="0"/>
              <w:spacing w:line="240" w:lineRule="atLeast"/>
              <w:rPr>
                <w:rFonts w:hint="eastAsia" w:ascii="仿宋_GB2312" w:hAnsi="仿宋_GB2312" w:eastAsia="仿宋_GB2312"/>
                <w:b w:val="0"/>
                <w:bCs/>
                <w:sz w:val="30"/>
              </w:rPr>
            </w:pPr>
          </w:p>
          <w:p>
            <w:pPr>
              <w:snapToGrid w:val="0"/>
              <w:spacing w:line="240" w:lineRule="atLeast"/>
              <w:rPr>
                <w:rFonts w:hint="eastAsia" w:ascii="仿宋_GB2312" w:hAnsi="仿宋_GB2312" w:eastAsia="仿宋_GB2312"/>
                <w:b w:val="0"/>
                <w:bCs/>
                <w:sz w:val="30"/>
              </w:rPr>
            </w:pPr>
          </w:p>
          <w:p>
            <w:pPr>
              <w:snapToGrid w:val="0"/>
              <w:spacing w:line="240" w:lineRule="atLeast"/>
              <w:rPr>
                <w:rFonts w:hint="eastAsia" w:ascii="仿宋_GB2312" w:hAnsi="仿宋_GB2312" w:eastAsia="仿宋_GB2312"/>
                <w:b w:val="0"/>
                <w:bCs/>
                <w:sz w:val="30"/>
              </w:rPr>
            </w:pP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1.1计划并引导沿海航行和定位</w:t>
            </w:r>
          </w:p>
          <w:p>
            <w:pPr>
              <w:snapToGrid w:val="0"/>
              <w:spacing w:line="240" w:lineRule="atLeast"/>
              <w:rPr>
                <w:rFonts w:hint="eastAsia" w:ascii="仿宋_GB2312" w:hAnsi="仿宋_GB2312" w:eastAsia="仿宋_GB2312"/>
                <w:b w:val="0"/>
                <w:bCs/>
                <w:sz w:val="30"/>
              </w:rPr>
            </w:pPr>
          </w:p>
        </w:tc>
        <w:tc>
          <w:tcPr>
            <w:tcW w:w="76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使用下列各项确定船位的能力：</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 陆标</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 灯塔、立标和浮标等助航标志</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.3 考虑风、潮汐、流和推算航速来进行航迹推算</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使用海图和诸如航路指南、潮汐表、航行通告、无线电航行警告和船舶定线资料等航海出版物的全面知识和能力</w:t>
            </w:r>
            <w:r>
              <w:rPr>
                <w:rFonts w:hint="eastAsia" w:ascii="仿宋_GB2312" w:hAnsi="仿宋_GB2312"/>
                <w:b w:val="0"/>
                <w:bCs/>
                <w:sz w:val="30"/>
                <w:lang w:eastAsia="zh-CN"/>
              </w:rPr>
              <w:t>；</w:t>
            </w:r>
            <w:r>
              <w:rPr>
                <w:rFonts w:hint="eastAsia" w:ascii="仿宋_GB2312" w:hAnsi="仿宋_GB2312" w:eastAsia="仿宋_GB2312"/>
                <w:b w:val="0"/>
                <w:bCs/>
                <w:sz w:val="30"/>
              </w:rPr>
              <w:t>按照《船舶报告制的一般原则》和VTS程序进行报告</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通过可接受的标绘沿海航线的方法制订航次计划和各种条件下的航行，并考虑例如以下的情形：</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 受限水域</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 气象条件</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 冰况</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 能见度不良</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.5 分道通航制</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.6 船舶交通管理（VTS）区域</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.7 潮汐影响大的区域</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使用ECDIS的全面知识和能力</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使用当事船舶上通常安装的一切导航仪器和设备，安全地操作并确定船位的能力</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磁罗经误差及校正的知识</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使用地文航海手段确定罗经误差和修正误差的能力</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自动操舵系统和程序，从手动到自动舵的相互转换，调整控钮至最佳性能的知识</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应用和解释从船用气象仪器上获取信息的能力</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各种天气系统的特性、报告程序和记录系统的知识</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运用可用的气象信息的能力</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2" w:hRule="atLeast"/>
        </w:trPr>
        <w:tc>
          <w:tcPr>
            <w:tcW w:w="246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1.2保持安全的航行值班</w:t>
            </w:r>
          </w:p>
        </w:tc>
        <w:tc>
          <w:tcPr>
            <w:tcW w:w="76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关于经修订的《1972年国际海上避碰规则》的内容、应用和意图的全面知识</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航行值班中应遵守的基本原则的内容的知识</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根据《船舶定线制的一般规定》使用定线制</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根据《船舶报告制的一般原则》和VTS程序使用报告制</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46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1.3应急</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反应</w:t>
            </w:r>
          </w:p>
        </w:tc>
        <w:tc>
          <w:tcPr>
            <w:tcW w:w="76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应急程序，包括：</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.1在紧急情况下的旅客保护和安全预防措施</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.2初始损害评估和损害控制</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.3碰撞后应采取的行动</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.4搁浅后应采取的行动</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应急操舵</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拖带和被拖带的安排</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从海中救助人员</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援助遇险中的船舶</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了解在港内发生紧急情况下应采取的行动</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46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1.4对海上遇险信号的反应</w:t>
            </w:r>
          </w:p>
        </w:tc>
        <w:tc>
          <w:tcPr>
            <w:tcW w:w="76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《国际航空和海上搜寻救助手册》中内容的知识</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46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1.5操纵船舶和操作小船动力装置</w:t>
            </w:r>
          </w:p>
        </w:tc>
        <w:tc>
          <w:tcPr>
            <w:tcW w:w="76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船舶操纵和操作</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影响安全操纵和操作因素的知识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小船动力装置和辅机的操作</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锚泊和系泊的正确程序</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46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lang w:val="en-US" w:eastAsia="zh-CN"/>
              </w:rPr>
              <w:t>2</w:t>
            </w:r>
            <w:r>
              <w:rPr>
                <w:rFonts w:hint="eastAsia" w:ascii="仿宋_GB2312" w:hAnsi="仿宋_GB2312" w:eastAsia="仿宋_GB2312"/>
                <w:b w:val="0"/>
                <w:bCs/>
                <w:sz w:val="30"/>
              </w:rPr>
              <w:t>.1确保遵守防污染要求</w:t>
            </w:r>
          </w:p>
        </w:tc>
        <w:tc>
          <w:tcPr>
            <w:tcW w:w="76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防止海洋环境污染和防污染程序</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防止海洋环境污染应采取的预防措施的知识</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防污染程序和所有附属设备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46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lang w:val="en-US" w:eastAsia="zh-CN"/>
              </w:rPr>
              <w:t>2</w:t>
            </w:r>
            <w:r>
              <w:rPr>
                <w:rFonts w:hint="eastAsia" w:ascii="仿宋_GB2312" w:hAnsi="仿宋_GB2312" w:eastAsia="仿宋_GB2312"/>
                <w:b w:val="0"/>
                <w:bCs/>
                <w:sz w:val="30"/>
              </w:rPr>
              <w:t>.2保持船舶的适航性</w:t>
            </w:r>
          </w:p>
        </w:tc>
        <w:tc>
          <w:tcPr>
            <w:tcW w:w="76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稳性、吃水差、强度图表和强度计算仪器的实用知识和应用</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一旦丧失部分完整浮力时应采取的基本行动</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水密完整性的基本知识</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船舶主要构件的一般知识和各种部件的正确名称</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5" w:hRule="atLeast"/>
        </w:trPr>
        <w:tc>
          <w:tcPr>
            <w:tcW w:w="246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lang w:val="en-US" w:eastAsia="zh-CN"/>
              </w:rPr>
              <w:t>2</w:t>
            </w:r>
            <w:r>
              <w:rPr>
                <w:rFonts w:hint="eastAsia" w:ascii="仿宋_GB2312" w:hAnsi="仿宋_GB2312" w:eastAsia="仿宋_GB2312"/>
                <w:b w:val="0"/>
                <w:bCs/>
                <w:sz w:val="30"/>
              </w:rPr>
              <w:t>.3船上防火、控制火灾和灭火</w:t>
            </w:r>
          </w:p>
        </w:tc>
        <w:tc>
          <w:tcPr>
            <w:tcW w:w="76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防火和灭火设备</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组织消防演习的能力；</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火的种类及其化学性质的知识；</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灭火系统的知识；</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了解一旦失火时，包括油类系统着火时应采取的行动</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46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lang w:val="en-US" w:eastAsia="zh-CN"/>
              </w:rPr>
              <w:t>2</w:t>
            </w:r>
            <w:r>
              <w:rPr>
                <w:rFonts w:hint="eastAsia" w:ascii="仿宋_GB2312" w:hAnsi="仿宋_GB2312" w:eastAsia="仿宋_GB2312"/>
                <w:b w:val="0"/>
                <w:bCs/>
                <w:sz w:val="30"/>
              </w:rPr>
              <w:t>.4操作救生设备</w:t>
            </w:r>
          </w:p>
        </w:tc>
        <w:tc>
          <w:tcPr>
            <w:tcW w:w="76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组织弃船演习的能力和救生艇筏、救助艇及其释放装置、布置和设备的操作知识，设备包括无线电救生设备、卫星应急无线电示位标、搜救应答器、救生服和保温用具</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46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lang w:val="en-US" w:eastAsia="zh-CN"/>
              </w:rPr>
              <w:t>2</w:t>
            </w:r>
            <w:r>
              <w:rPr>
                <w:rFonts w:hint="eastAsia" w:ascii="仿宋_GB2312" w:hAnsi="仿宋_GB2312" w:eastAsia="仿宋_GB2312"/>
                <w:b w:val="0"/>
                <w:bCs/>
                <w:sz w:val="30"/>
              </w:rPr>
              <w:t>.5在船上应用医疗急救</w:t>
            </w:r>
          </w:p>
        </w:tc>
        <w:tc>
          <w:tcPr>
            <w:tcW w:w="76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医疗指南和无线电咨询的实际应用，包括根据这种知识对船上可能发生的事故和疾病采取有效行动的能力</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46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lang w:val="en-US" w:eastAsia="zh-CN"/>
              </w:rPr>
              <w:t>2</w:t>
            </w:r>
            <w:r>
              <w:rPr>
                <w:rFonts w:hint="eastAsia" w:ascii="仿宋_GB2312" w:hAnsi="仿宋_GB2312" w:eastAsia="仿宋_GB2312"/>
                <w:b w:val="0"/>
                <w:bCs/>
                <w:sz w:val="30"/>
              </w:rPr>
              <w:t>.6监督遵守法定要求</w:t>
            </w:r>
          </w:p>
        </w:tc>
        <w:tc>
          <w:tcPr>
            <w:tcW w:w="76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涉及海上人命安全和保护海洋环境的IMO有关公约的基本实用知识</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6" w:hRule="atLeast"/>
        </w:trPr>
        <w:tc>
          <w:tcPr>
            <w:tcW w:w="246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lang w:val="en-US" w:eastAsia="zh-CN"/>
              </w:rPr>
              <w:t>2</w:t>
            </w:r>
            <w:r>
              <w:rPr>
                <w:rFonts w:hint="eastAsia" w:ascii="仿宋_GB2312" w:hAnsi="仿宋_GB2312" w:eastAsia="仿宋_GB2312"/>
                <w:b w:val="0"/>
                <w:bCs/>
                <w:sz w:val="30"/>
              </w:rPr>
              <w:t>.7有助于人员和船舶的安全</w:t>
            </w:r>
          </w:p>
        </w:tc>
        <w:tc>
          <w:tcPr>
            <w:tcW w:w="766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pStyle w:val="10"/>
              <w:snapToGrid w:val="0"/>
              <w:spacing w:line="240" w:lineRule="atLeast"/>
              <w:rPr>
                <w:rFonts w:hint="eastAsia" w:ascii="仿宋_GB2312" w:hAnsi="仿宋_GB2312" w:eastAsia="仿宋_GB2312"/>
                <w:b w:val="0"/>
                <w:bCs/>
                <w:color w:val="auto"/>
                <w:sz w:val="30"/>
                <w:lang w:eastAsia="zh-CN"/>
              </w:rPr>
            </w:pPr>
            <w:r>
              <w:rPr>
                <w:rFonts w:hint="eastAsia" w:ascii="仿宋_GB2312" w:hAnsi="仿宋_GB2312" w:eastAsia="仿宋_GB2312"/>
                <w:b w:val="0"/>
                <w:bCs/>
                <w:color w:val="auto"/>
                <w:sz w:val="30"/>
                <w:lang w:eastAsia="zh-CN"/>
              </w:rPr>
              <w:t>个人求生技能的知识；</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防火知识和灭火能力</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基本急救的知识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个人安全和社会责任的知识</w:t>
            </w:r>
            <w:r>
              <w:rPr>
                <w:rFonts w:hint="eastAsia" w:ascii="仿宋_GB2312" w:hAnsi="仿宋_GB2312"/>
                <w:b w:val="0"/>
                <w:bCs/>
                <w:sz w:val="30"/>
                <w:lang w:eastAsia="zh-CN"/>
              </w:rPr>
              <w:t>。</w:t>
            </w:r>
          </w:p>
        </w:tc>
      </w:tr>
    </w:tbl>
    <w:p>
      <w:pPr>
        <w:rPr>
          <w:rFonts w:hint="eastAsia" w:hAnsi="宋体"/>
          <w:b w:val="0"/>
          <w:bCs/>
        </w:rPr>
      </w:pPr>
    </w:p>
    <w:p>
      <w:pPr>
        <w:pStyle w:val="2"/>
        <w:rPr>
          <w:rFonts w:eastAsia="Times New Roman"/>
        </w:rPr>
      </w:pPr>
      <w:r>
        <w:rPr>
          <w:rFonts w:eastAsia="Times New Roman"/>
          <w:b w:val="0"/>
          <w:bCs/>
          <w:sz w:val="21"/>
        </w:rPr>
        <w:br w:type="page"/>
      </w:r>
      <w:bookmarkStart w:id="20" w:name="_Toc464506886"/>
      <w:bookmarkStart w:id="21" w:name="_Toc16381"/>
      <w:bookmarkStart w:id="22" w:name="_Toc343"/>
      <w:r>
        <w:rPr>
          <w:rFonts w:hint="eastAsia" w:ascii="黑体" w:hAnsi="黑体" w:eastAsia="黑体"/>
          <w:b w:val="0"/>
          <w:bCs/>
          <w:szCs w:val="22"/>
          <w:lang w:val="en-US" w:eastAsia="zh-CN"/>
        </w:rPr>
        <w:t>5.</w:t>
      </w:r>
      <w:r>
        <w:rPr>
          <w:rFonts w:hint="eastAsia" w:ascii="黑体" w:hAnsi="黑体" w:eastAsia="黑体"/>
          <w:b w:val="0"/>
          <w:bCs/>
          <w:szCs w:val="22"/>
        </w:rPr>
        <w:t>适</w:t>
      </w:r>
      <w:r>
        <w:rPr>
          <w:rFonts w:hint="eastAsia" w:ascii="黑体" w:hAnsi="黑体" w:eastAsia="黑体"/>
          <w:b w:val="0"/>
          <w:bCs/>
        </w:rPr>
        <w:t>用对象：500总吨及以上</w:t>
      </w:r>
      <w:bookmarkEnd w:id="20"/>
      <w:r>
        <w:rPr>
          <w:rFonts w:hint="eastAsia" w:ascii="黑体" w:hAnsi="黑体" w:eastAsia="黑体"/>
          <w:b w:val="0"/>
          <w:bCs/>
          <w:lang w:eastAsia="zh-CN"/>
        </w:rPr>
        <w:t>公务船</w:t>
      </w:r>
      <w:r>
        <w:rPr>
          <w:rFonts w:hint="eastAsia" w:ascii="黑体" w:hAnsi="黑体" w:eastAsia="黑体"/>
          <w:b w:val="0"/>
          <w:bCs/>
        </w:rPr>
        <w:t>三副</w:t>
      </w:r>
      <w:bookmarkEnd w:id="21"/>
      <w:bookmarkEnd w:id="22"/>
    </w:p>
    <w:tbl>
      <w:tblPr>
        <w:tblStyle w:val="8"/>
        <w:tblW w:w="10134" w:type="dxa"/>
        <w:tblInd w:w="-8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9"/>
        <w:gridCol w:w="6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blHeader/>
        </w:trPr>
        <w:tc>
          <w:tcPr>
            <w:tcW w:w="10134" w:type="dxa"/>
            <w:gridSpan w:val="2"/>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jc w:val="center"/>
              <w:rPr>
                <w:rFonts w:hint="eastAsia" w:ascii="仿宋_GB2312" w:hAnsi="仿宋_GB2312" w:eastAsia="仿宋_GB2312"/>
                <w:b/>
                <w:sz w:val="30"/>
                <w:lang w:eastAsia="zh-CN"/>
              </w:rPr>
            </w:pPr>
            <w:r>
              <w:rPr>
                <w:rFonts w:hint="eastAsia" w:ascii="仿宋_GB2312" w:hAnsi="仿宋_GB2312" w:eastAsia="仿宋_GB2312"/>
                <w:b/>
                <w:sz w:val="30"/>
                <w:lang w:eastAsia="zh-CN"/>
              </w:rPr>
              <w:t>培训、适任要求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blHeader/>
        </w:trPr>
        <w:tc>
          <w:tcPr>
            <w:tcW w:w="10134" w:type="dxa"/>
            <w:gridSpan w:val="2"/>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jc w:val="center"/>
              <w:rPr>
                <w:rFonts w:hint="eastAsia" w:ascii="仿宋_GB2312" w:hAnsi="仿宋_GB2312" w:eastAsia="仿宋_GB2312"/>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334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1.1计划并引导航行和定位</w:t>
            </w:r>
          </w:p>
        </w:tc>
        <w:tc>
          <w:tcPr>
            <w:tcW w:w="678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天文航海</w:t>
            </w:r>
            <w:r>
              <w:rPr>
                <w:rFonts w:hint="eastAsia" w:ascii="仿宋_GB2312" w:hAnsi="仿宋_GB2312"/>
                <w:b w:val="0"/>
                <w:bCs/>
                <w:sz w:val="30"/>
                <w:lang w:eastAsia="zh-CN"/>
              </w:rPr>
              <w:t>，</w:t>
            </w:r>
            <w:r>
              <w:rPr>
                <w:rFonts w:hint="eastAsia" w:ascii="仿宋_GB2312" w:hAnsi="仿宋_GB2312" w:eastAsia="仿宋_GB2312"/>
                <w:b w:val="0"/>
                <w:bCs/>
                <w:sz w:val="30"/>
              </w:rPr>
              <w:t>使用天体确定船位的能力</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地文航海和沿海航行</w:t>
            </w:r>
            <w:r>
              <w:rPr>
                <w:rFonts w:hint="eastAsia" w:ascii="仿宋_GB2312" w:hAnsi="仿宋_GB2312"/>
                <w:b w:val="0"/>
                <w:bCs/>
                <w:sz w:val="30"/>
                <w:lang w:eastAsia="zh-CN"/>
              </w:rPr>
              <w:t>，</w:t>
            </w:r>
            <w:r>
              <w:rPr>
                <w:rFonts w:hint="eastAsia" w:ascii="仿宋_GB2312" w:hAnsi="仿宋_GB2312" w:eastAsia="仿宋_GB2312"/>
                <w:b w:val="0"/>
                <w:bCs/>
                <w:sz w:val="30"/>
              </w:rPr>
              <w:t>使用下列各项确定船位的能力：</w:t>
            </w:r>
          </w:p>
          <w:p>
            <w:pPr>
              <w:adjustRightInd w:val="0"/>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.1陆标</w:t>
            </w:r>
            <w:r>
              <w:rPr>
                <w:rFonts w:hint="eastAsia" w:ascii="仿宋_GB2312" w:hAnsi="仿宋_GB2312"/>
                <w:b w:val="0"/>
                <w:bCs/>
                <w:sz w:val="30"/>
                <w:lang w:eastAsia="zh-CN"/>
              </w:rPr>
              <w:t>；</w:t>
            </w:r>
          </w:p>
          <w:p>
            <w:pPr>
              <w:adjustRightInd w:val="0"/>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.2灯塔、立标和浮标等助航标志</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.3考虑风、潮汐、水流和推算船速进行航迹推算</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使用海图和诸如航路指南、潮汐表、航海通告、无线电航行警告和船舶定线资料等出版物的全面知识和能力</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电子定位和导航系统</w:t>
            </w:r>
            <w:r>
              <w:rPr>
                <w:rFonts w:hint="eastAsia" w:ascii="仿宋_GB2312" w:hAnsi="仿宋_GB2312"/>
                <w:b w:val="0"/>
                <w:bCs/>
                <w:sz w:val="30"/>
                <w:lang w:eastAsia="zh-CN"/>
              </w:rPr>
              <w:t>，</w:t>
            </w:r>
            <w:r>
              <w:rPr>
                <w:rFonts w:hint="eastAsia" w:ascii="仿宋_GB2312" w:hAnsi="仿宋_GB2312" w:eastAsia="仿宋_GB2312"/>
                <w:b w:val="0"/>
                <w:bCs/>
                <w:sz w:val="30"/>
              </w:rPr>
              <w:t>使用电子助航仪器，确定船位的能力</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回声测深仪</w:t>
            </w:r>
            <w:r>
              <w:rPr>
                <w:rFonts w:hint="eastAsia" w:ascii="仿宋_GB2312" w:hAnsi="仿宋_GB2312"/>
                <w:b w:val="0"/>
                <w:bCs/>
                <w:sz w:val="30"/>
                <w:lang w:eastAsia="zh-CN"/>
              </w:rPr>
              <w:t>，</w:t>
            </w:r>
            <w:r>
              <w:rPr>
                <w:rFonts w:hint="eastAsia" w:ascii="仿宋_GB2312" w:hAnsi="仿宋_GB2312" w:eastAsia="仿宋_GB2312"/>
                <w:b w:val="0"/>
                <w:bCs/>
                <w:sz w:val="30"/>
              </w:rPr>
              <w:t>正确操作该设备和应用所得信息的能力</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val="en-US" w:eastAsia="zh-CN"/>
              </w:rPr>
            </w:pPr>
            <w:r>
              <w:rPr>
                <w:rFonts w:hint="eastAsia" w:ascii="仿宋_GB2312" w:hAnsi="仿宋_GB2312" w:eastAsia="仿宋_GB2312"/>
                <w:b w:val="0"/>
                <w:bCs/>
                <w:sz w:val="30"/>
              </w:rPr>
              <w:t>磁罗经和陀螺罗经原理的知识</w:t>
            </w:r>
            <w:r>
              <w:rPr>
                <w:rFonts w:hint="eastAsia" w:ascii="仿宋_GB2312" w:hAnsi="仿宋_GB2312"/>
                <w:b w:val="0"/>
                <w:bCs/>
                <w:sz w:val="30"/>
                <w:lang w:val="en-US" w:eastAsia="zh-CN"/>
              </w:rPr>
              <w:t>;</w:t>
            </w:r>
          </w:p>
          <w:p>
            <w:pPr>
              <w:snapToGrid w:val="0"/>
              <w:spacing w:line="240" w:lineRule="atLeast"/>
              <w:rPr>
                <w:rFonts w:hint="eastAsia" w:ascii="仿宋_GB2312" w:hAnsi="仿宋_GB2312"/>
                <w:b w:val="0"/>
                <w:bCs/>
                <w:sz w:val="30"/>
                <w:lang w:val="en-US" w:eastAsia="zh-CN"/>
              </w:rPr>
            </w:pPr>
            <w:r>
              <w:rPr>
                <w:rFonts w:hint="eastAsia" w:ascii="仿宋_GB2312" w:hAnsi="仿宋_GB2312" w:eastAsia="仿宋_GB2312"/>
                <w:b w:val="0"/>
                <w:bCs/>
                <w:sz w:val="30"/>
              </w:rPr>
              <w:t>采用天文和地文方法确定磁罗经和陀螺罗经的误差的能力以及修正这种误差的能力</w:t>
            </w:r>
            <w:r>
              <w:rPr>
                <w:rFonts w:hint="eastAsia" w:ascii="仿宋_GB2312" w:hAnsi="仿宋_GB2312"/>
                <w:b w:val="0"/>
                <w:bCs/>
                <w:sz w:val="30"/>
                <w:lang w:val="en-US" w:eastAsia="zh-CN"/>
              </w:rPr>
              <w:t>;</w:t>
            </w:r>
          </w:p>
          <w:p>
            <w:pPr>
              <w:snapToGrid w:val="0"/>
              <w:spacing w:line="240" w:lineRule="atLeast"/>
              <w:rPr>
                <w:rFonts w:hint="eastAsia" w:ascii="仿宋_GB2312" w:hAnsi="仿宋_GB2312"/>
                <w:b w:val="0"/>
                <w:bCs/>
                <w:sz w:val="30"/>
                <w:lang w:val="en-US" w:eastAsia="zh-CN"/>
              </w:rPr>
            </w:pPr>
            <w:r>
              <w:rPr>
                <w:rFonts w:hint="eastAsia" w:ascii="仿宋_GB2312" w:hAnsi="仿宋_GB2312" w:eastAsia="仿宋_GB2312"/>
                <w:b w:val="0"/>
                <w:bCs/>
                <w:sz w:val="30"/>
              </w:rPr>
              <w:t>操舵控制系统、操作程序以及从手动转自动控制及相反操作的知识。调整控钮至最佳性能</w:t>
            </w:r>
            <w:r>
              <w:rPr>
                <w:rFonts w:hint="eastAsia" w:ascii="仿宋_GB2312" w:hAnsi="仿宋_GB2312"/>
                <w:b w:val="0"/>
                <w:bCs/>
                <w:sz w:val="30"/>
                <w:lang w:val="en-US" w:eastAsia="zh-CN"/>
              </w:rPr>
              <w:t>;</w:t>
            </w:r>
          </w:p>
          <w:p>
            <w:pPr>
              <w:snapToGrid w:val="0"/>
              <w:spacing w:line="240" w:lineRule="atLeast"/>
              <w:rPr>
                <w:rFonts w:hint="eastAsia" w:ascii="仿宋_GB2312" w:hAnsi="仿宋_GB2312"/>
                <w:b w:val="0"/>
                <w:bCs/>
                <w:sz w:val="30"/>
                <w:lang w:val="en-US" w:eastAsia="zh-CN"/>
              </w:rPr>
            </w:pPr>
            <w:r>
              <w:rPr>
                <w:rFonts w:hint="eastAsia" w:ascii="仿宋_GB2312" w:hAnsi="仿宋_GB2312" w:eastAsia="仿宋_GB2312"/>
                <w:b w:val="0"/>
                <w:bCs/>
                <w:sz w:val="30"/>
              </w:rPr>
              <w:t>使用和解释从船用气象仪器获取的信息的能力</w:t>
            </w:r>
            <w:r>
              <w:rPr>
                <w:rFonts w:hint="eastAsia" w:ascii="仿宋_GB2312" w:hAnsi="仿宋_GB2312"/>
                <w:b w:val="0"/>
                <w:bCs/>
                <w:sz w:val="30"/>
                <w:lang w:val="en-US" w:eastAsia="zh-CN"/>
              </w:rPr>
              <w:t>;</w:t>
            </w:r>
          </w:p>
          <w:p>
            <w:pPr>
              <w:snapToGrid w:val="0"/>
              <w:spacing w:line="240" w:lineRule="atLeast"/>
              <w:rPr>
                <w:rFonts w:hint="eastAsia" w:ascii="仿宋_GB2312" w:hAnsi="仿宋_GB2312"/>
                <w:b w:val="0"/>
                <w:bCs/>
                <w:sz w:val="30"/>
                <w:lang w:val="en-US" w:eastAsia="zh-CN"/>
              </w:rPr>
            </w:pPr>
            <w:r>
              <w:rPr>
                <w:rFonts w:hint="eastAsia" w:ascii="仿宋_GB2312" w:hAnsi="仿宋_GB2312" w:eastAsia="仿宋_GB2312"/>
                <w:b w:val="0"/>
                <w:bCs/>
                <w:sz w:val="30"/>
              </w:rPr>
              <w:t>各种天气系统，报告程序和记录系统的特性的知识</w:t>
            </w:r>
            <w:r>
              <w:rPr>
                <w:rFonts w:hint="eastAsia" w:ascii="仿宋_GB2312" w:hAnsi="仿宋_GB2312"/>
                <w:b w:val="0"/>
                <w:bCs/>
                <w:sz w:val="30"/>
                <w:lang w:val="en-US" w:eastAsia="zh-CN"/>
              </w:rPr>
              <w:t>;</w:t>
            </w:r>
          </w:p>
          <w:p>
            <w:pPr>
              <w:snapToGrid w:val="0"/>
              <w:spacing w:line="240" w:lineRule="atLeast"/>
              <w:rPr>
                <w:rFonts w:hint="eastAsia" w:ascii="仿宋_GB2312" w:hAnsi="仿宋_GB2312"/>
                <w:b w:val="0"/>
                <w:bCs/>
                <w:sz w:val="30"/>
                <w:lang w:val="en-US" w:eastAsia="zh-CN"/>
              </w:rPr>
            </w:pPr>
            <w:r>
              <w:rPr>
                <w:rFonts w:hint="eastAsia" w:ascii="仿宋_GB2312" w:hAnsi="仿宋_GB2312" w:eastAsia="仿宋_GB2312"/>
                <w:b w:val="0"/>
                <w:bCs/>
                <w:sz w:val="30"/>
              </w:rPr>
              <w:t>应用所获得的气象信息的能力</w:t>
            </w:r>
            <w:r>
              <w:rPr>
                <w:rFonts w:hint="eastAsia" w:ascii="仿宋_GB2312" w:hAnsi="仿宋_GB2312"/>
                <w:b w:val="0"/>
                <w:bCs/>
                <w:sz w:val="3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334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1.2保持安全的航行值班</w:t>
            </w:r>
          </w:p>
        </w:tc>
        <w:tc>
          <w:tcPr>
            <w:tcW w:w="678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经修订的《1972年国际海上避碰规则》的内容、应用和意图的全面知识</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航行值班中应遵守的原则的全面知识</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根据《船舶定线制的一般规定》使用定线制</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使用来自导航设备的信息保持安全航行值班</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依靠仪器引航的技术知识</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根据《船舶报告制的一般原则》和VTS程序使用报告制</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驾驶台资源管理原则的知识，包括：</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.1资源的分配、分派和优先排序</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.2有效的交流</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.3决断力和领导力</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.4情境意识的获得和保持</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雷达和自动雷达标绘仪（ARPA）的基本知识，性能方面包括：</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.1影响性能和精度的因素</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.2设定和保持显示</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.3探测信息错误显示、假回波和海浪杂波等，以及雷达应答器和搜救应答器</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使用方面包括：</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.1距离和方位；他船航向和航速；交叉、对遇、追越船的最接近点的时间和距离</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.2识别重要回波；探测他船航向和航速变化；本船航向或航速或两者都变化的影响</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.3经修订的《1972年国际海上避碰规则》的应用</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.4标绘技术以及相对运动和真运动概念</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.5平行标线法</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自动雷达标绘仪的主要类型，其显示特点和性能标准，以及过分依赖自动雷达标绘仪的危险性</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操作自动雷达标绘仪及解释和分析该设备信息的能力，包括：</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.1系统性能和精度，跟踪能力和局限性，以及处理延迟</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.2工作报警和系统测试的应用</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.3录取目标的方法及其局限性</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.4真运动和相对运动矢量，目标信息和危险区域的图形显示</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.5导出和分析信息，重要回波、排除区和试操纵</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334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1.3使用ECDIS保持航行安全</w:t>
            </w:r>
          </w:p>
          <w:p>
            <w:pPr>
              <w:snapToGrid w:val="0"/>
              <w:spacing w:line="240" w:lineRule="atLeast"/>
              <w:rPr>
                <w:rFonts w:hint="eastAsia" w:ascii="仿宋_GB2312" w:hAnsi="仿宋_GB2312" w:eastAsia="仿宋_GB2312"/>
                <w:b w:val="0"/>
                <w:bCs/>
                <w:sz w:val="30"/>
              </w:rPr>
            </w:pPr>
          </w:p>
        </w:tc>
        <w:tc>
          <w:tcPr>
            <w:tcW w:w="678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使用ECDIS导航ECDIS运行的性能和限制的知识，包括：</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 全面理解电子导航图（ENC）数据、数据精度、呈现规则、显示选择和其他海图数据格式</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 过分依赖的危险性</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.3 熟悉有效的性能标准所要求的ECDIS功能</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熟练地操作、解释和分析从ECDIS获取的信息，包括：</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 ECDIS与各类装置中其他导航系统集成功能的使用，包括正确使用功能和调整到所需设置</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 安全地监视和调整下列信息，包括：本船位置、海区显示、模式和定向、显示的海图数据、航路监视、用户创建的信息层、目标（当接入AIS和/或雷达跟踪时）和雷达叠加功能（当接入时）</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 使用不同方式确认船位</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 充分使用参数设置以确保操作程序的符合性，包括预防搁浅、临近物标和特殊区域的报警参数、海图数据的完整性、海图更新状态和备用方案</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.5 调整设置和数值以适合当前情况</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.6 使用ECDIS时的情景意识，包括安全水域和对危险的临近程度、流向和流速、海图数据和比例尺选择、航路的适合性、物标探测和管理，以及传感器的集成性</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334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1.4应急反应</w:t>
            </w:r>
          </w:p>
        </w:tc>
        <w:tc>
          <w:tcPr>
            <w:tcW w:w="678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应急程序</w:t>
            </w:r>
            <w:r>
              <w:rPr>
                <w:rFonts w:hint="eastAsia" w:ascii="仿宋_GB2312" w:hAnsi="仿宋_GB2312"/>
                <w:b w:val="0"/>
                <w:bCs/>
                <w:sz w:val="30"/>
                <w:lang w:eastAsia="zh-CN"/>
              </w:rPr>
              <w:t>，</w:t>
            </w:r>
            <w:r>
              <w:rPr>
                <w:rFonts w:hint="eastAsia" w:ascii="仿宋_GB2312" w:hAnsi="仿宋_GB2312" w:eastAsia="仿宋_GB2312"/>
                <w:b w:val="0"/>
                <w:bCs/>
                <w:sz w:val="30"/>
              </w:rPr>
              <w:t>在紧急情况下的旅客保护和安全措施</w:t>
            </w:r>
            <w:r>
              <w:rPr>
                <w:rFonts w:hint="eastAsia" w:ascii="仿宋_GB2312" w:hAnsi="仿宋_GB2312"/>
                <w:b w:val="0"/>
                <w:bCs/>
                <w:sz w:val="30"/>
                <w:lang w:eastAsia="zh-CN"/>
              </w:rPr>
              <w:t>；</w:t>
            </w:r>
            <w:r>
              <w:rPr>
                <w:rFonts w:hint="eastAsia" w:ascii="仿宋_GB2312" w:hAnsi="仿宋_GB2312" w:eastAsia="仿宋_GB2312"/>
                <w:b w:val="0"/>
                <w:bCs/>
                <w:sz w:val="30"/>
              </w:rPr>
              <w:t>碰撞或搁浅后应采取的初步措施；</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损害的初步评估和控制</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救助落水人员、协助遇险船舶、港内应急反应应遵循的程序的了解</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334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1.5对海上遇险信号的反应</w:t>
            </w:r>
          </w:p>
        </w:tc>
        <w:tc>
          <w:tcPr>
            <w:tcW w:w="678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关于《国际航空和海上搜寻救助手册》内容的知识</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334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1.6使用IMO《标准航海通信用语》，以书面和口语形式使用英语</w:t>
            </w:r>
          </w:p>
        </w:tc>
        <w:tc>
          <w:tcPr>
            <w:tcW w:w="678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足够的英语知识，能使高级船员使用海图和其他出版物，理解气象资料和有关船舶安全和操作的信息，并能在和他船、岸台和VTS中心通信以及与使用多种语言的船员履行高级船员职责时进行交流，其中包括使用并理解IMO《标准航海通信用语》（IMO SMCP）的能力</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334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1.7用视觉信号发出和接收信息</w:t>
            </w:r>
          </w:p>
        </w:tc>
        <w:tc>
          <w:tcPr>
            <w:tcW w:w="678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视觉信号通信</w:t>
            </w:r>
            <w:r>
              <w:rPr>
                <w:rFonts w:hint="eastAsia" w:ascii="仿宋_GB2312" w:hAnsi="仿宋_GB2312"/>
                <w:b w:val="0"/>
                <w:bCs/>
                <w:sz w:val="30"/>
                <w:lang w:eastAsia="zh-CN"/>
              </w:rPr>
              <w:t>，</w:t>
            </w:r>
            <w:r>
              <w:rPr>
                <w:rFonts w:hint="eastAsia" w:ascii="仿宋_GB2312" w:hAnsi="仿宋_GB2312" w:eastAsia="仿宋_GB2312"/>
                <w:b w:val="0"/>
                <w:bCs/>
                <w:sz w:val="30"/>
              </w:rPr>
              <w:t>使用《国际信号规则》的能力</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用莫尔斯灯收发经修订的《1972年国际海上避碰规则》</w:t>
            </w:r>
            <w:r>
              <w:rPr>
                <w:rFonts w:hint="eastAsia" w:ascii="仿宋_GB2312" w:hAnsi="仿宋_GB2312"/>
                <w:b w:val="0"/>
                <w:bCs/>
                <w:sz w:val="30"/>
                <w:lang w:eastAsia="zh-CN"/>
              </w:rPr>
              <w:t>附件</w:t>
            </w:r>
            <w:r>
              <w:rPr>
                <w:rFonts w:hint="eastAsia" w:ascii="仿宋_GB2312" w:hAnsi="仿宋_GB2312" w:eastAsia="仿宋_GB2312"/>
                <w:b w:val="0"/>
                <w:bCs/>
                <w:sz w:val="30"/>
              </w:rPr>
              <w:t>4和《国际信号规则》附则1规定的遇险信号SOS以及同样在《国际信号规则》中规定的单字母信号的视觉信号的能力</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334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1.8操纵船舶</w:t>
            </w:r>
          </w:p>
        </w:tc>
        <w:tc>
          <w:tcPr>
            <w:tcW w:w="678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船舶操纵和操作具有下列知识：</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 载重量、吃水、纵倾、航速和龙骨下水深对旋回圈和冲程的影响</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 风、流对船舶操纵的影响</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 救助落水人员的操纵和程序</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 船体下坐、浅水和类似影响</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.5 锚泊和系泊的正确程序</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334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lang w:val="en-US" w:eastAsia="zh-CN"/>
              </w:rPr>
              <w:t>2</w:t>
            </w:r>
            <w:r>
              <w:rPr>
                <w:rFonts w:hint="eastAsia" w:ascii="仿宋_GB2312" w:hAnsi="仿宋_GB2312" w:eastAsia="仿宋_GB2312"/>
                <w:b w:val="0"/>
                <w:bCs/>
                <w:sz w:val="30"/>
              </w:rPr>
              <w:t>.1确保遵守防污染要求</w:t>
            </w:r>
          </w:p>
        </w:tc>
        <w:tc>
          <w:tcPr>
            <w:tcW w:w="678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防止海洋环境污染和防止污染程序</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关于为防止海洋环境污染采取的预防措施的知识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关于为防止污染程序和所有附属设备</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采取积极措施保护海洋环境的重要性</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334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lang w:val="en-US" w:eastAsia="zh-CN"/>
              </w:rPr>
              <w:t>2</w:t>
            </w:r>
            <w:r>
              <w:rPr>
                <w:rFonts w:hint="eastAsia" w:ascii="仿宋_GB2312" w:hAnsi="仿宋_GB2312" w:eastAsia="仿宋_GB2312"/>
                <w:b w:val="0"/>
                <w:bCs/>
                <w:sz w:val="30"/>
              </w:rPr>
              <w:t>.2保持船舶的适航性</w:t>
            </w:r>
          </w:p>
        </w:tc>
        <w:tc>
          <w:tcPr>
            <w:tcW w:w="678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稳性、吃水差、强度图表和强度计算仪器的实际知识和应用</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了解一旦丧失部分完整浮力时应采取的基本行动</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了解水密完整性的基本知识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船舶主要构件的一般知识和各种部件的正确名称</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334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lang w:val="en-US" w:eastAsia="zh-CN"/>
              </w:rPr>
              <w:t>2</w:t>
            </w:r>
            <w:r>
              <w:rPr>
                <w:rFonts w:hint="eastAsia" w:ascii="仿宋_GB2312" w:hAnsi="仿宋_GB2312" w:eastAsia="仿宋_GB2312"/>
                <w:b w:val="0"/>
                <w:bCs/>
                <w:sz w:val="30"/>
              </w:rPr>
              <w:t>.3船上防火、控制火灾和灭火</w:t>
            </w:r>
          </w:p>
        </w:tc>
        <w:tc>
          <w:tcPr>
            <w:tcW w:w="678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防火和灭火设备</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组织消防演习的能力</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火的种类和化学性质的知识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灭火系统的知识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一旦失火，包括涉及油类系统的火灾，应采取的行动的知识</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334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lang w:val="en-US" w:eastAsia="zh-CN"/>
              </w:rPr>
              <w:t>2</w:t>
            </w:r>
            <w:r>
              <w:rPr>
                <w:rFonts w:hint="eastAsia" w:ascii="仿宋_GB2312" w:hAnsi="仿宋_GB2312" w:eastAsia="仿宋_GB2312"/>
                <w:b w:val="0"/>
                <w:bCs/>
                <w:sz w:val="30"/>
              </w:rPr>
              <w:t>.4操作救生设备</w:t>
            </w:r>
          </w:p>
        </w:tc>
        <w:tc>
          <w:tcPr>
            <w:tcW w:w="678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组织弃船演习的能力和操作救生艇筏、救助艇及其释放装置和设备，包括无线电救生设备、卫星应急无线电示位标、搜救应答器、救生服和保暖用具在内的知识</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334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lang w:val="en-US" w:eastAsia="zh-CN"/>
              </w:rPr>
              <w:t>2</w:t>
            </w:r>
            <w:r>
              <w:rPr>
                <w:rFonts w:hint="eastAsia" w:ascii="仿宋_GB2312" w:hAnsi="仿宋_GB2312" w:eastAsia="仿宋_GB2312"/>
                <w:b w:val="0"/>
                <w:bCs/>
                <w:sz w:val="30"/>
              </w:rPr>
              <w:t>.5在船上应用医疗急救</w:t>
            </w:r>
          </w:p>
        </w:tc>
        <w:tc>
          <w:tcPr>
            <w:tcW w:w="678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医疗指南和无线电咨询的实际应用，包括根据这种知识对船上可能发生的事故和疾病采取有效行动的能力</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334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lang w:val="en-US" w:eastAsia="zh-CN"/>
              </w:rPr>
              <w:t>2</w:t>
            </w:r>
            <w:r>
              <w:rPr>
                <w:rFonts w:hint="eastAsia" w:ascii="仿宋_GB2312" w:hAnsi="仿宋_GB2312" w:eastAsia="仿宋_GB2312"/>
                <w:b w:val="0"/>
                <w:bCs/>
                <w:sz w:val="30"/>
              </w:rPr>
              <w:t>.6监督遵守法定要求</w:t>
            </w:r>
          </w:p>
        </w:tc>
        <w:tc>
          <w:tcPr>
            <w:tcW w:w="678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snapToGrid w:val="0"/>
              <w:spacing w:line="240" w:lineRule="atLeast"/>
              <w:rPr>
                <w:rFonts w:hint="eastAsia" w:ascii="仿宋_GB2312" w:hAnsi="仿宋_GB2312" w:eastAsia="仿宋_GB2312"/>
                <w:b w:val="0"/>
                <w:bCs/>
                <w:i/>
                <w:sz w:val="30"/>
              </w:rPr>
            </w:pPr>
            <w:r>
              <w:rPr>
                <w:rFonts w:hint="eastAsia" w:ascii="仿宋_GB2312" w:hAnsi="仿宋_GB2312" w:eastAsia="仿宋_GB2312"/>
                <w:b w:val="0"/>
                <w:bCs/>
                <w:sz w:val="30"/>
              </w:rPr>
              <w:t>涉及海上人命安全和保护海洋环境的IMO有关公约的基本实用知识</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334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shd w:val="pct10" w:color="auto" w:fill="FFFFFF"/>
              </w:rPr>
            </w:pPr>
            <w:r>
              <w:rPr>
                <w:rFonts w:hint="eastAsia" w:ascii="仿宋_GB2312" w:hAnsi="仿宋_GB2312" w:eastAsia="仿宋_GB2312"/>
                <w:b w:val="0"/>
                <w:bCs/>
                <w:sz w:val="30"/>
                <w:lang w:val="en-US" w:eastAsia="zh-CN"/>
              </w:rPr>
              <w:t>2</w:t>
            </w:r>
            <w:r>
              <w:rPr>
                <w:rFonts w:hint="eastAsia" w:ascii="仿宋_GB2312" w:hAnsi="仿宋_GB2312" w:eastAsia="仿宋_GB2312"/>
                <w:b w:val="0"/>
                <w:bCs/>
                <w:sz w:val="30"/>
              </w:rPr>
              <w:t>.7领导力和团队工作技能的运用</w:t>
            </w:r>
          </w:p>
        </w:tc>
        <w:tc>
          <w:tcPr>
            <w:tcW w:w="678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船上人员管理和培训的实用知识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有关国际海事公约和建议案以及国内法规的知识</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运用任务和工作量管理的能力，包括：</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.1计划和协调</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.2人员分派</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.3时间和资源的限制</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.4优先排序</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运用有效资源管理的知识和能力：</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.1资源的分配、分派和优先排序</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.2船上和岸上的有效沟通</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.3决策反映出团队的经验</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.4决断力和领导力，包括激励</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.5具有并保持情景意识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运用决策技能的知识和能力：</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.1局面和风险评估</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.2识别并考虑选项</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.3选择行动过程</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shd w:val="clear" w:color="auto" w:fill="D9D9D9"/>
              </w:rPr>
            </w:pPr>
            <w:r>
              <w:rPr>
                <w:rFonts w:hint="eastAsia" w:ascii="仿宋_GB2312" w:hAnsi="仿宋_GB2312" w:eastAsia="仿宋_GB2312"/>
                <w:b w:val="0"/>
                <w:bCs/>
                <w:sz w:val="30"/>
              </w:rPr>
              <w:t>.4评价结果的有效性</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4" w:hRule="atLeast"/>
        </w:trPr>
        <w:tc>
          <w:tcPr>
            <w:tcW w:w="3349"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lang w:val="en-US" w:eastAsia="zh-CN"/>
              </w:rPr>
              <w:t>2</w:t>
            </w:r>
            <w:r>
              <w:rPr>
                <w:rFonts w:hint="eastAsia" w:ascii="仿宋_GB2312" w:hAnsi="仿宋_GB2312" w:eastAsia="仿宋_GB2312"/>
                <w:b w:val="0"/>
                <w:bCs/>
                <w:sz w:val="30"/>
              </w:rPr>
              <w:t>.8有助于人员和船舶的安全</w:t>
            </w:r>
          </w:p>
        </w:tc>
        <w:tc>
          <w:tcPr>
            <w:tcW w:w="6785"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个人求生技能的知识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防火知识和灭火能力</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基本急救的知识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个人安全和社会责任的知识</w:t>
            </w:r>
            <w:r>
              <w:rPr>
                <w:rFonts w:hint="eastAsia" w:ascii="仿宋_GB2312" w:hAnsi="仿宋_GB2312"/>
                <w:b w:val="0"/>
                <w:bCs/>
                <w:sz w:val="30"/>
                <w:lang w:eastAsia="zh-CN"/>
              </w:rPr>
              <w:t>。</w:t>
            </w:r>
          </w:p>
        </w:tc>
      </w:tr>
    </w:tbl>
    <w:p>
      <w:pPr>
        <w:pStyle w:val="2"/>
        <w:rPr>
          <w:rFonts w:hint="eastAsia"/>
          <w:b w:val="0"/>
          <w:bCs/>
          <w:lang w:val="en-US" w:eastAsia="zh-CN"/>
        </w:rPr>
        <w:sectPr>
          <w:pgSz w:w="11906" w:h="16838"/>
          <w:pgMar w:top="794" w:right="1797" w:bottom="1440" w:left="1797" w:header="851" w:footer="1616" w:gutter="0"/>
          <w:paperSrc/>
          <w:pgNumType w:fmt="numberInDash"/>
          <w:cols w:space="720" w:num="1"/>
          <w:titlePg/>
          <w:docGrid w:type="linesAndChars" w:linePitch="579" w:charSpace="-849"/>
        </w:sectPr>
      </w:pPr>
      <w:bookmarkStart w:id="23" w:name="_Toc13986"/>
      <w:bookmarkStart w:id="24" w:name="_Toc19375"/>
      <w:bookmarkStart w:id="25" w:name="_Toc464506889"/>
    </w:p>
    <w:p>
      <w:pPr>
        <w:pStyle w:val="2"/>
        <w:rPr>
          <w:rFonts w:hint="eastAsia" w:ascii="黑体" w:hAnsi="黑体" w:eastAsia="黑体"/>
          <w:sz w:val="32"/>
          <w:lang w:eastAsia="zh-CN"/>
        </w:rPr>
      </w:pPr>
      <w:r>
        <w:rPr>
          <w:rFonts w:hint="eastAsia" w:ascii="黑体" w:hAnsi="黑体" w:eastAsia="黑体"/>
          <w:b w:val="0"/>
          <w:bCs/>
          <w:sz w:val="32"/>
          <w:lang w:val="en-US" w:eastAsia="zh-CN"/>
        </w:rPr>
        <w:t>6.</w:t>
      </w:r>
      <w:r>
        <w:rPr>
          <w:rFonts w:hint="eastAsia" w:ascii="黑体" w:hAnsi="黑体" w:eastAsia="黑体"/>
          <w:b w:val="0"/>
          <w:bCs/>
          <w:sz w:val="32"/>
        </w:rPr>
        <w:t>适用对象：</w:t>
      </w:r>
      <w:r>
        <w:rPr>
          <w:rFonts w:hint="eastAsia" w:ascii="黑体" w:hAnsi="黑体" w:eastAsia="黑体"/>
          <w:b w:val="0"/>
          <w:bCs/>
          <w:sz w:val="32"/>
          <w:lang w:val="en-US" w:eastAsia="zh-CN"/>
        </w:rPr>
        <w:t>100-</w:t>
      </w:r>
      <w:r>
        <w:rPr>
          <w:rFonts w:hint="eastAsia" w:ascii="黑体" w:hAnsi="黑体" w:eastAsia="黑体"/>
          <w:b w:val="0"/>
          <w:bCs/>
          <w:sz w:val="32"/>
        </w:rPr>
        <w:t>500总吨</w:t>
      </w:r>
      <w:bookmarkEnd w:id="23"/>
      <w:bookmarkEnd w:id="24"/>
      <w:bookmarkEnd w:id="25"/>
      <w:r>
        <w:rPr>
          <w:rFonts w:hint="eastAsia" w:ascii="黑体" w:hAnsi="黑体" w:eastAsia="黑体"/>
          <w:b w:val="0"/>
          <w:bCs/>
          <w:sz w:val="32"/>
          <w:lang w:eastAsia="zh-CN"/>
        </w:rPr>
        <w:t>公务船驾驶员</w:t>
      </w:r>
    </w:p>
    <w:tbl>
      <w:tblPr>
        <w:tblStyle w:val="8"/>
        <w:tblW w:w="10134" w:type="dxa"/>
        <w:tblInd w:w="-8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2"/>
        <w:gridCol w:w="7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blHeader/>
        </w:trPr>
        <w:tc>
          <w:tcPr>
            <w:tcW w:w="10134" w:type="dxa"/>
            <w:gridSpan w:val="2"/>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jc w:val="center"/>
              <w:rPr>
                <w:rFonts w:hint="eastAsia" w:ascii="仿宋_GB2312" w:hAnsi="仿宋_GB2312" w:eastAsia="仿宋_GB2312"/>
                <w:b/>
                <w:sz w:val="30"/>
                <w:lang w:eastAsia="zh-CN"/>
              </w:rPr>
            </w:pPr>
            <w:r>
              <w:rPr>
                <w:rFonts w:hint="eastAsia" w:ascii="仿宋_GB2312" w:hAnsi="仿宋_GB2312" w:eastAsia="仿宋_GB2312"/>
                <w:b/>
                <w:sz w:val="30"/>
                <w:lang w:eastAsia="zh-CN"/>
              </w:rPr>
              <w:t>培训、适任要求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blHeader/>
        </w:trPr>
        <w:tc>
          <w:tcPr>
            <w:tcW w:w="10134" w:type="dxa"/>
            <w:gridSpan w:val="2"/>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jc w:val="center"/>
              <w:rPr>
                <w:rFonts w:hint="eastAsia" w:ascii="仿宋_GB2312" w:hAnsi="仿宋_GB2312" w:eastAsia="仿宋_GB2312"/>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66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1.1计划并引导沿海航行和定位</w:t>
            </w:r>
          </w:p>
          <w:p>
            <w:pPr>
              <w:snapToGrid w:val="0"/>
              <w:spacing w:line="240" w:lineRule="atLeast"/>
              <w:rPr>
                <w:rFonts w:hint="eastAsia" w:ascii="仿宋_GB2312" w:hAnsi="仿宋_GB2312" w:eastAsia="仿宋_GB2312"/>
                <w:b w:val="0"/>
                <w:bCs/>
                <w:sz w:val="30"/>
              </w:rPr>
            </w:pPr>
          </w:p>
        </w:tc>
        <w:tc>
          <w:tcPr>
            <w:tcW w:w="747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使用下列各项确定船位的能力：</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.1陆标</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.2灯塔、立标和浮标等助航标志</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.3考虑风、潮汐、流和推算航速来进行航迹推算</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使用海图和诸如航路指南、潮汐表、航行通告、无线电航行警告和船舶定线资料等航海出版物的全面知识和能力</w:t>
            </w:r>
            <w:r>
              <w:rPr>
                <w:rFonts w:hint="eastAsia" w:ascii="仿宋_GB2312" w:hAnsi="仿宋_GB2312"/>
                <w:b w:val="0"/>
                <w:bCs/>
                <w:sz w:val="30"/>
                <w:lang w:eastAsia="zh-CN"/>
              </w:rPr>
              <w:t>；</w:t>
            </w:r>
            <w:r>
              <w:rPr>
                <w:rFonts w:hint="eastAsia" w:ascii="仿宋_GB2312" w:hAnsi="仿宋_GB2312" w:eastAsia="仿宋_GB2312"/>
                <w:b w:val="0"/>
                <w:bCs/>
                <w:sz w:val="30"/>
              </w:rPr>
              <w:t>按照《船舶报告制的一般原则》和VTS程序进行报告</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通过可接受的标绘沿海航线的方法制订航次计划和各种条件下的航行，并考虑例如以下的情形：</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.1受限水域</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.2气象条件</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.3冰况</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.4能见度不良</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.5分道通航制</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.6船舶交通管理（VTS）区域</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.7潮汐影响大的区域</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使用ECDIS的全面知识和能力</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使用当事船舶上通常安装的一切导航仪器和设备，安全地操作并确定船位的能力</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磁罗经误差及校正的知识</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使用地文航海手段确定罗经误差和修正误差的能力</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自动操舵系统和程序，从手动到自动舵的相互转换，调整控钮至最佳性能的知识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应用和解释从船用气象仪器上获取信息的能力</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各种天气系统的特性、报告程序和记录系统的知识</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运用可用的气象信息的能力</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66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1.2保持安全的航行值班</w:t>
            </w:r>
          </w:p>
        </w:tc>
        <w:tc>
          <w:tcPr>
            <w:tcW w:w="747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关于经修订的《1972年国际海上避碰规则》的内容、应用和意图的全面知识</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航行值班中应遵守的基本原则的内容的知识</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根据《船舶定线制的一般规定》使用定线制</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根据《船舶报告制的一般原则》和VTS程序使用报告制</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66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1.3应急反应</w:t>
            </w:r>
          </w:p>
        </w:tc>
        <w:tc>
          <w:tcPr>
            <w:tcW w:w="747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应急程序，包括：</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.1在紧急情况下的旅客保护和安全预防措施</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.2初始损害评估和损害控制</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.3碰撞后应采取的行动</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.4搁浅后应采取的行动</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此外，对船长证书的申请人，还应包括下列内容：</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.1应急操舵</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.2拖带和被拖带的安排</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.3从海中救助人员</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.4援助遇险中的船舶</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.5了解在港内发生紧急情况下应采取的行动</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66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1.4对海上遇险信号的反应</w:t>
            </w:r>
          </w:p>
        </w:tc>
        <w:tc>
          <w:tcPr>
            <w:tcW w:w="747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《国际航空和海上搜寻救助手册》中内容的知识</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66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1.5操纵船舶和操作小船动力装置</w:t>
            </w:r>
          </w:p>
        </w:tc>
        <w:tc>
          <w:tcPr>
            <w:tcW w:w="747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影响安全操纵和操作因素的知识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小船动力装置和辅机的操作</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锚泊和系泊的正确程序</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66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lang w:val="en-US" w:eastAsia="zh-CN"/>
              </w:rPr>
              <w:t>2</w:t>
            </w:r>
            <w:r>
              <w:rPr>
                <w:rFonts w:hint="eastAsia" w:ascii="仿宋_GB2312" w:hAnsi="仿宋_GB2312" w:eastAsia="仿宋_GB2312"/>
                <w:b w:val="0"/>
                <w:bCs/>
                <w:sz w:val="30"/>
              </w:rPr>
              <w:t>.1确保遵守防污染要求</w:t>
            </w:r>
          </w:p>
        </w:tc>
        <w:tc>
          <w:tcPr>
            <w:tcW w:w="747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防止海洋环境污染和防污染程序</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防止海洋环境污染应采取的预防措施的知识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防污染程序和所有附属设备</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66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lang w:val="en-US" w:eastAsia="zh-CN"/>
              </w:rPr>
              <w:t>2</w:t>
            </w:r>
            <w:r>
              <w:rPr>
                <w:rFonts w:hint="eastAsia" w:ascii="仿宋_GB2312" w:hAnsi="仿宋_GB2312" w:eastAsia="仿宋_GB2312"/>
                <w:b w:val="0"/>
                <w:bCs/>
                <w:sz w:val="30"/>
              </w:rPr>
              <w:t>.2保持船舶的适航性</w:t>
            </w:r>
          </w:p>
        </w:tc>
        <w:tc>
          <w:tcPr>
            <w:tcW w:w="747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稳性、吃水差、强度图表和强度计算仪器的实用知识和应用</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一旦丧失部分完整浮力时应采取的基本行动</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水密完整性的基本知识</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船舶主要构件的一般知识和各种部件的正确名称</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266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lang w:val="en-US" w:eastAsia="zh-CN"/>
              </w:rPr>
              <w:t>2</w:t>
            </w:r>
            <w:r>
              <w:rPr>
                <w:rFonts w:hint="eastAsia" w:ascii="仿宋_GB2312" w:hAnsi="仿宋_GB2312" w:eastAsia="仿宋_GB2312"/>
                <w:b w:val="0"/>
                <w:bCs/>
                <w:sz w:val="30"/>
              </w:rPr>
              <w:t>.3船上防火、控制火灾和灭火</w:t>
            </w:r>
          </w:p>
        </w:tc>
        <w:tc>
          <w:tcPr>
            <w:tcW w:w="747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防火和灭火设备</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组织消防演习的能力</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火的种类及其化学性质的知识</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灭火系统的知识</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了解一旦失火时，包括油类系统着火时应采取的行动</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66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lang w:val="en-US" w:eastAsia="zh-CN"/>
              </w:rPr>
              <w:t>2</w:t>
            </w:r>
            <w:r>
              <w:rPr>
                <w:rFonts w:hint="eastAsia" w:ascii="仿宋_GB2312" w:hAnsi="仿宋_GB2312" w:eastAsia="仿宋_GB2312"/>
                <w:b w:val="0"/>
                <w:bCs/>
                <w:sz w:val="30"/>
              </w:rPr>
              <w:t>.4操作救生设备</w:t>
            </w:r>
          </w:p>
        </w:tc>
        <w:tc>
          <w:tcPr>
            <w:tcW w:w="747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组织弃船演习的能力和救生艇筏、救助艇及其释放装置、布置和设备的操作知识，设备包括无线电救生设备、卫星应急无线电示位标、搜救应答器、救生服和保温用具</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66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lang w:val="en-US" w:eastAsia="zh-CN"/>
              </w:rPr>
              <w:t>2</w:t>
            </w:r>
            <w:r>
              <w:rPr>
                <w:rFonts w:hint="eastAsia" w:ascii="仿宋_GB2312" w:hAnsi="仿宋_GB2312" w:eastAsia="仿宋_GB2312"/>
                <w:b w:val="0"/>
                <w:bCs/>
                <w:sz w:val="30"/>
              </w:rPr>
              <w:t>.5在船上应用医疗急救</w:t>
            </w:r>
          </w:p>
        </w:tc>
        <w:tc>
          <w:tcPr>
            <w:tcW w:w="747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医疗指南和无线电咨询的实际应用，包括根据这种知识对船上可能发生的事故和疾病采取有效行动的能力</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66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lang w:val="en-US" w:eastAsia="zh-CN"/>
              </w:rPr>
              <w:t>2</w:t>
            </w:r>
            <w:r>
              <w:rPr>
                <w:rFonts w:hint="eastAsia" w:ascii="仿宋_GB2312" w:hAnsi="仿宋_GB2312" w:eastAsia="仿宋_GB2312"/>
                <w:b w:val="0"/>
                <w:bCs/>
                <w:sz w:val="30"/>
              </w:rPr>
              <w:t>.6监督遵守法定要求</w:t>
            </w:r>
          </w:p>
        </w:tc>
        <w:tc>
          <w:tcPr>
            <w:tcW w:w="747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涉及海上人命安全和保护海洋环境的IMO有关公约的基本实用知识</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6" w:hRule="atLeast"/>
        </w:trPr>
        <w:tc>
          <w:tcPr>
            <w:tcW w:w="266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lang w:val="en-US" w:eastAsia="zh-CN"/>
              </w:rPr>
              <w:t>2</w:t>
            </w:r>
            <w:r>
              <w:rPr>
                <w:rFonts w:hint="eastAsia" w:ascii="仿宋_GB2312" w:hAnsi="仿宋_GB2312" w:eastAsia="仿宋_GB2312"/>
                <w:b w:val="0"/>
                <w:bCs/>
                <w:sz w:val="30"/>
              </w:rPr>
              <w:t>.7有助于人员和船舶的安全</w:t>
            </w:r>
          </w:p>
        </w:tc>
        <w:tc>
          <w:tcPr>
            <w:tcW w:w="7472"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pStyle w:val="10"/>
              <w:snapToGrid w:val="0"/>
              <w:spacing w:line="240" w:lineRule="atLeast"/>
              <w:rPr>
                <w:rFonts w:hint="eastAsia" w:ascii="仿宋_GB2312" w:hAnsi="仿宋_GB2312" w:eastAsia="仿宋_GB2312"/>
                <w:b w:val="0"/>
                <w:bCs/>
                <w:color w:val="auto"/>
                <w:sz w:val="30"/>
                <w:lang w:eastAsia="zh-CN"/>
              </w:rPr>
            </w:pPr>
            <w:r>
              <w:rPr>
                <w:rFonts w:hint="eastAsia" w:ascii="仿宋_GB2312" w:hAnsi="仿宋_GB2312" w:eastAsia="仿宋_GB2312"/>
                <w:b w:val="0"/>
                <w:bCs/>
                <w:color w:val="auto"/>
                <w:sz w:val="30"/>
                <w:lang w:eastAsia="zh-CN"/>
              </w:rPr>
              <w:t>个人求生技能的知识；</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防火知识和灭火能力</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基本急救的知识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个人安全和社会责任的知识</w:t>
            </w:r>
            <w:r>
              <w:rPr>
                <w:rFonts w:hint="eastAsia" w:ascii="仿宋_GB2312" w:hAnsi="仿宋_GB2312"/>
                <w:b w:val="0"/>
                <w:bCs/>
                <w:sz w:val="30"/>
                <w:lang w:eastAsia="zh-CN"/>
              </w:rPr>
              <w:t>。</w:t>
            </w:r>
          </w:p>
        </w:tc>
      </w:tr>
    </w:tbl>
    <w:p>
      <w:pPr>
        <w:pStyle w:val="2"/>
        <w:rPr>
          <w:rFonts w:hint="eastAsia"/>
          <w:b w:val="0"/>
          <w:bCs/>
          <w:lang w:val="en-US" w:eastAsia="zh-CN"/>
        </w:rPr>
      </w:pPr>
      <w:r>
        <w:rPr>
          <w:rFonts w:hint="eastAsia"/>
          <w:b w:val="0"/>
          <w:bCs/>
          <w:lang w:val="en-US" w:eastAsia="zh-CN"/>
        </w:rPr>
        <w:br w:type="page"/>
      </w:r>
      <w:r>
        <w:rPr>
          <w:rFonts w:hint="eastAsia" w:ascii="黑体" w:hAnsi="黑体" w:eastAsia="黑体"/>
          <w:b w:val="0"/>
          <w:bCs/>
          <w:lang w:val="en-US" w:eastAsia="zh-CN"/>
        </w:rPr>
        <w:t>7.</w:t>
      </w:r>
      <w:r>
        <w:rPr>
          <w:rFonts w:hint="eastAsia" w:ascii="黑体" w:hAnsi="黑体" w:eastAsia="黑体"/>
          <w:b w:val="0"/>
          <w:bCs/>
        </w:rPr>
        <w:t>适用对象：</w:t>
      </w:r>
      <w:r>
        <w:rPr>
          <w:rFonts w:hint="eastAsia" w:ascii="黑体" w:hAnsi="黑体" w:eastAsia="黑体"/>
          <w:b w:val="0"/>
          <w:bCs/>
          <w:lang w:eastAsia="zh-CN"/>
        </w:rPr>
        <w:t>未满</w:t>
      </w:r>
      <w:r>
        <w:rPr>
          <w:rFonts w:hint="eastAsia" w:ascii="黑体" w:hAnsi="黑体" w:eastAsia="黑体"/>
          <w:b w:val="0"/>
          <w:bCs/>
          <w:lang w:val="en-US" w:eastAsia="zh-CN"/>
        </w:rPr>
        <w:t>100总吨驾驶员</w:t>
      </w:r>
    </w:p>
    <w:tbl>
      <w:tblPr>
        <w:tblStyle w:val="8"/>
        <w:tblW w:w="10134" w:type="dxa"/>
        <w:tblInd w:w="-8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4"/>
        <w:gridCol w:w="7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blHeader/>
        </w:trPr>
        <w:tc>
          <w:tcPr>
            <w:tcW w:w="10134" w:type="dxa"/>
            <w:gridSpan w:val="2"/>
            <w:vMerge w:val="restart"/>
            <w:tcBorders>
              <w:top w:val="single" w:color="auto" w:sz="4" w:space="0"/>
              <w:left w:val="single" w:color="auto" w:sz="4" w:space="0"/>
              <w:right w:val="single" w:color="auto" w:sz="4" w:space="0"/>
            </w:tcBorders>
            <w:noWrap w:val="0"/>
            <w:tcMar>
              <w:left w:w="57" w:type="dxa"/>
              <w:right w:w="57" w:type="dxa"/>
            </w:tcMar>
            <w:vAlign w:val="center"/>
          </w:tcPr>
          <w:p>
            <w:pPr>
              <w:snapToGrid w:val="0"/>
              <w:spacing w:line="240" w:lineRule="atLeast"/>
              <w:jc w:val="center"/>
              <w:rPr>
                <w:rFonts w:hint="eastAsia" w:ascii="仿宋_GB2312" w:hAnsi="仿宋_GB2312" w:eastAsia="仿宋_GB2312"/>
                <w:b w:val="0"/>
                <w:bCs/>
                <w:sz w:val="30"/>
                <w:lang w:eastAsia="zh-CN"/>
              </w:rPr>
            </w:pPr>
            <w:r>
              <w:rPr>
                <w:rFonts w:hint="eastAsia" w:ascii="仿宋_GB2312" w:hAnsi="仿宋_GB2312" w:eastAsia="仿宋_GB2312"/>
                <w:b/>
                <w:sz w:val="30"/>
                <w:lang w:eastAsia="zh-CN"/>
              </w:rPr>
              <w:t>培训、适任要求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blHeader/>
        </w:trPr>
        <w:tc>
          <w:tcPr>
            <w:tcW w:w="10134" w:type="dxa"/>
            <w:gridSpan w:val="2"/>
            <w:vMerge w:val="continue"/>
            <w:tcBorders>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jc w:val="center"/>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684" w:type="dxa"/>
            <w:tcBorders>
              <w:top w:val="single" w:color="auto" w:sz="4" w:space="0"/>
              <w:left w:val="single" w:color="auto" w:sz="4" w:space="0"/>
              <w:right w:val="single" w:color="auto" w:sz="4" w:space="0"/>
            </w:tcBorders>
            <w:noWrap w:val="0"/>
            <w:tcMar>
              <w:left w:w="57" w:type="dxa"/>
              <w:right w:w="57" w:type="dxa"/>
            </w:tcMar>
            <w:vAlign w:val="center"/>
          </w:tcPr>
          <w:p>
            <w:pPr>
              <w:snapToGrid w:val="0"/>
              <w:spacing w:line="240" w:lineRule="atLeast"/>
              <w:jc w:val="both"/>
              <w:rPr>
                <w:rFonts w:hint="eastAsia" w:ascii="仿宋_GB2312" w:hAnsi="仿宋_GB2312" w:eastAsia="仿宋_GB2312"/>
                <w:b w:val="0"/>
                <w:bCs/>
                <w:sz w:val="30"/>
                <w:lang w:val="en-US" w:eastAsia="zh-CN"/>
              </w:rPr>
            </w:pPr>
            <w:r>
              <w:rPr>
                <w:rFonts w:hint="eastAsia" w:ascii="仿宋_GB2312" w:hAnsi="仿宋_GB2312" w:eastAsia="仿宋_GB2312"/>
                <w:b w:val="0"/>
                <w:bCs/>
                <w:sz w:val="30"/>
                <w:lang w:val="en-US" w:eastAsia="zh-CN"/>
              </w:rPr>
              <w:t>1.1助航仪器</w:t>
            </w:r>
          </w:p>
        </w:tc>
        <w:tc>
          <w:tcPr>
            <w:tcW w:w="745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lang w:eastAsia="zh-CN"/>
              </w:rPr>
            </w:pPr>
            <w:r>
              <w:rPr>
                <w:rFonts w:hint="eastAsia" w:ascii="仿宋_GB2312" w:hAnsi="仿宋_GB2312" w:eastAsia="仿宋_GB2312"/>
                <w:b w:val="0"/>
                <w:bCs/>
                <w:sz w:val="30"/>
              </w:rPr>
              <w:t>电子定位和导航系统</w:t>
            </w:r>
            <w:r>
              <w:rPr>
                <w:rFonts w:hint="eastAsia" w:ascii="仿宋_GB2312" w:hAnsi="仿宋_GB2312" w:eastAsia="仿宋_GB2312"/>
                <w:b w:val="0"/>
                <w:bCs/>
                <w:sz w:val="30"/>
                <w:lang w:eastAsia="zh-CN"/>
              </w:rPr>
              <w:t>，</w:t>
            </w:r>
            <w:r>
              <w:rPr>
                <w:rFonts w:hint="eastAsia" w:ascii="仿宋_GB2312" w:hAnsi="仿宋_GB2312" w:eastAsia="仿宋_GB2312"/>
                <w:b w:val="0"/>
                <w:bCs/>
                <w:sz w:val="30"/>
              </w:rPr>
              <w:t>使用电子助航仪器，确定船位的能力</w:t>
            </w:r>
            <w:r>
              <w:rPr>
                <w:rFonts w:hint="eastAsia" w:ascii="仿宋_GB2312" w:hAnsi="仿宋_GB2312" w:eastAsia="仿宋_GB2312"/>
                <w:b w:val="0"/>
                <w:bCs/>
                <w:sz w:val="30"/>
                <w:lang w:eastAsia="zh-CN"/>
              </w:rPr>
              <w:t>；</w:t>
            </w:r>
          </w:p>
          <w:p>
            <w:pPr>
              <w:snapToGrid w:val="0"/>
              <w:spacing w:line="240" w:lineRule="atLeast"/>
              <w:rPr>
                <w:rFonts w:hint="eastAsia" w:ascii="仿宋_GB2312" w:hAnsi="仿宋_GB2312" w:eastAsia="仿宋_GB2312"/>
                <w:b w:val="0"/>
                <w:bCs/>
                <w:sz w:val="30"/>
                <w:lang w:eastAsia="zh-CN"/>
              </w:rPr>
            </w:pPr>
            <w:r>
              <w:rPr>
                <w:rFonts w:hint="eastAsia" w:ascii="仿宋_GB2312" w:hAnsi="仿宋_GB2312" w:eastAsia="仿宋_GB2312"/>
                <w:b w:val="0"/>
                <w:bCs/>
                <w:sz w:val="30"/>
              </w:rPr>
              <w:t>回声测深仪</w:t>
            </w:r>
            <w:r>
              <w:rPr>
                <w:rFonts w:hint="eastAsia" w:ascii="仿宋_GB2312" w:hAnsi="仿宋_GB2312" w:eastAsia="仿宋_GB2312"/>
                <w:b w:val="0"/>
                <w:bCs/>
                <w:sz w:val="30"/>
                <w:lang w:eastAsia="zh-CN"/>
              </w:rPr>
              <w:t>，</w:t>
            </w:r>
            <w:r>
              <w:rPr>
                <w:rFonts w:hint="eastAsia" w:ascii="仿宋_GB2312" w:hAnsi="仿宋_GB2312" w:eastAsia="仿宋_GB2312"/>
                <w:b w:val="0"/>
                <w:bCs/>
                <w:sz w:val="30"/>
              </w:rPr>
              <w:t>正确操作该设备和应用所得信息的能力</w:t>
            </w:r>
            <w:r>
              <w:rPr>
                <w:rFonts w:hint="eastAsia" w:ascii="仿宋_GB2312" w:hAnsi="仿宋_GB2312" w:eastAsia="仿宋_GB2312"/>
                <w:b w:val="0"/>
                <w:bCs/>
                <w:sz w:val="30"/>
                <w:lang w:eastAsia="zh-CN"/>
              </w:rPr>
              <w:t>；</w:t>
            </w:r>
          </w:p>
          <w:p>
            <w:pPr>
              <w:snapToGrid w:val="0"/>
              <w:spacing w:line="240" w:lineRule="atLeast"/>
              <w:rPr>
                <w:rFonts w:hint="eastAsia" w:ascii="仿宋_GB2312" w:hAnsi="仿宋_GB2312" w:eastAsia="仿宋_GB2312"/>
                <w:b w:val="0"/>
                <w:bCs/>
                <w:sz w:val="30"/>
                <w:lang w:eastAsia="zh-CN"/>
              </w:rPr>
            </w:pPr>
            <w:r>
              <w:rPr>
                <w:rFonts w:hint="eastAsia" w:ascii="仿宋_GB2312" w:hAnsi="仿宋_GB2312" w:eastAsia="仿宋_GB2312"/>
                <w:b w:val="0"/>
                <w:bCs/>
                <w:sz w:val="30"/>
              </w:rPr>
              <w:t>磁罗经和陀螺罗经原理的知识</w:t>
            </w:r>
            <w:r>
              <w:rPr>
                <w:rFonts w:hint="eastAsia" w:ascii="仿宋_GB2312" w:hAnsi="仿宋_GB2312" w:eastAsia="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684"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1.2保持安全的航行值班</w:t>
            </w:r>
          </w:p>
        </w:tc>
        <w:tc>
          <w:tcPr>
            <w:tcW w:w="745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lang w:eastAsia="zh-CN"/>
              </w:rPr>
            </w:pPr>
            <w:r>
              <w:rPr>
                <w:rFonts w:hint="eastAsia" w:ascii="仿宋_GB2312" w:hAnsi="仿宋_GB2312" w:eastAsia="仿宋_GB2312"/>
                <w:b w:val="0"/>
                <w:bCs/>
                <w:sz w:val="30"/>
              </w:rPr>
              <w:t>经修订的《1972年国际海上避碰规则》的内容、应用和意图的全面知识</w:t>
            </w:r>
            <w:r>
              <w:rPr>
                <w:rFonts w:hint="eastAsia" w:ascii="仿宋_GB2312" w:hAnsi="仿宋_GB2312" w:eastAsia="仿宋_GB2312"/>
                <w:b w:val="0"/>
                <w:bCs/>
                <w:sz w:val="30"/>
                <w:lang w:eastAsia="zh-CN"/>
              </w:rPr>
              <w:t>；</w:t>
            </w:r>
          </w:p>
          <w:p>
            <w:pPr>
              <w:snapToGrid w:val="0"/>
              <w:spacing w:line="240" w:lineRule="atLeast"/>
              <w:rPr>
                <w:rFonts w:hint="eastAsia" w:ascii="仿宋_GB2312" w:hAnsi="仿宋_GB2312" w:eastAsia="仿宋_GB2312"/>
                <w:b w:val="0"/>
                <w:bCs/>
                <w:sz w:val="30"/>
                <w:lang w:eastAsia="zh-CN"/>
              </w:rPr>
            </w:pPr>
            <w:r>
              <w:rPr>
                <w:rFonts w:hint="eastAsia" w:ascii="仿宋_GB2312" w:hAnsi="仿宋_GB2312" w:eastAsia="仿宋_GB2312"/>
                <w:b w:val="0"/>
                <w:bCs/>
                <w:sz w:val="30"/>
              </w:rPr>
              <w:t>航行值班中应遵守的原则的全面知识</w:t>
            </w:r>
            <w:r>
              <w:rPr>
                <w:rFonts w:hint="eastAsia" w:ascii="仿宋_GB2312" w:hAnsi="仿宋_GB2312" w:eastAsia="仿宋_GB2312"/>
                <w:b w:val="0"/>
                <w:bCs/>
                <w:sz w:val="30"/>
                <w:lang w:eastAsia="zh-CN"/>
              </w:rPr>
              <w:t>；</w:t>
            </w:r>
          </w:p>
          <w:p>
            <w:pPr>
              <w:snapToGrid w:val="0"/>
              <w:spacing w:line="240" w:lineRule="atLeast"/>
              <w:rPr>
                <w:rFonts w:hint="eastAsia" w:ascii="仿宋_GB2312" w:hAnsi="仿宋_GB2312" w:eastAsia="仿宋_GB2312"/>
                <w:b w:val="0"/>
                <w:bCs/>
                <w:sz w:val="30"/>
                <w:lang w:eastAsia="zh-CN"/>
              </w:rPr>
            </w:pPr>
            <w:r>
              <w:rPr>
                <w:rFonts w:hint="eastAsia" w:ascii="仿宋_GB2312" w:hAnsi="仿宋_GB2312" w:eastAsia="仿宋_GB2312"/>
                <w:b w:val="0"/>
                <w:bCs/>
                <w:sz w:val="30"/>
              </w:rPr>
              <w:t>使用来自导航设备的信息保持安全航行值班</w:t>
            </w:r>
            <w:r>
              <w:rPr>
                <w:rFonts w:hint="eastAsia" w:ascii="仿宋_GB2312" w:hAnsi="仿宋_GB2312" w:eastAsia="仿宋_GB2312"/>
                <w:b w:val="0"/>
                <w:bCs/>
                <w:sz w:val="30"/>
                <w:lang w:eastAsia="zh-CN"/>
              </w:rPr>
              <w:t>；</w:t>
            </w:r>
          </w:p>
          <w:p>
            <w:pPr>
              <w:snapToGrid w:val="0"/>
              <w:spacing w:line="240" w:lineRule="atLeast"/>
              <w:rPr>
                <w:rFonts w:hint="eastAsia" w:ascii="仿宋_GB2312" w:hAnsi="仿宋_GB2312" w:eastAsia="仿宋_GB2312"/>
                <w:b w:val="0"/>
                <w:bCs/>
                <w:sz w:val="30"/>
                <w:lang w:eastAsia="zh-CN"/>
              </w:rPr>
            </w:pPr>
            <w:r>
              <w:rPr>
                <w:rFonts w:hint="eastAsia" w:ascii="仿宋_GB2312" w:hAnsi="仿宋_GB2312" w:eastAsia="仿宋_GB2312"/>
                <w:b w:val="0"/>
                <w:bCs/>
                <w:sz w:val="30"/>
              </w:rPr>
              <w:t>依靠仪器引航的技术知识</w:t>
            </w:r>
            <w:r>
              <w:rPr>
                <w:rFonts w:hint="eastAsia" w:ascii="仿宋_GB2312" w:hAnsi="仿宋_GB2312" w:eastAsia="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雷达基本</w:t>
            </w:r>
            <w:r>
              <w:rPr>
                <w:rFonts w:hint="eastAsia" w:ascii="仿宋_GB2312" w:hAnsi="仿宋_GB2312" w:eastAsia="仿宋_GB2312"/>
                <w:b w:val="0"/>
                <w:bCs/>
                <w:sz w:val="30"/>
                <w:lang w:eastAsia="zh-CN"/>
              </w:rPr>
              <w:t>操作与设置</w:t>
            </w:r>
            <w:r>
              <w:rPr>
                <w:rFonts w:hint="eastAsia" w:ascii="仿宋_GB2312" w:hAnsi="仿宋_GB2312" w:eastAsia="仿宋_GB2312"/>
                <w:b w:val="0"/>
                <w:bCs/>
                <w:sz w:val="30"/>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.1影响性能和精度的因素</w:t>
            </w:r>
            <w:r>
              <w:rPr>
                <w:rFonts w:hint="eastAsia" w:ascii="仿宋_GB2312" w:hAnsi="仿宋_GB2312" w:eastAsia="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.2设定和保持显示</w:t>
            </w:r>
            <w:r>
              <w:rPr>
                <w:rFonts w:hint="eastAsia" w:ascii="仿宋_GB2312" w:hAnsi="仿宋_GB2312" w:eastAsia="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.3探测信息错误显示、假回波和海浪杂波等，以及雷达应答器和搜救应答器</w:t>
            </w:r>
            <w:r>
              <w:rPr>
                <w:rFonts w:hint="eastAsia" w:ascii="仿宋_GB2312" w:hAnsi="仿宋_GB2312" w:eastAsia="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使用方面包括：</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.1距离和方位；他船航向和航速；交叉、对遇、追越船的最接近点的时间和距离</w:t>
            </w:r>
            <w:r>
              <w:rPr>
                <w:rFonts w:hint="eastAsia" w:ascii="仿宋_GB2312" w:hAnsi="仿宋_GB2312" w:eastAsia="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.2识别重要回波；探测他船航向和航速变化；本船航向或航速或两者都变化的影响</w:t>
            </w:r>
            <w:r>
              <w:rPr>
                <w:rFonts w:hint="eastAsia" w:ascii="仿宋_GB2312" w:hAnsi="仿宋_GB2312" w:eastAsia="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.3经修订的《1972年国际海上避碰规则》的应用</w:t>
            </w:r>
            <w:r>
              <w:rPr>
                <w:rFonts w:hint="eastAsia" w:ascii="仿宋_GB2312" w:hAnsi="仿宋_GB2312" w:eastAsia="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.4标绘技术以及相对运动和真运动概念</w:t>
            </w:r>
            <w:r>
              <w:rPr>
                <w:rFonts w:hint="eastAsia" w:ascii="仿宋_GB2312" w:hAnsi="仿宋_GB2312" w:eastAsia="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操作雷达标绘仪及解释和分析该设备信息的能力，包括：</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.1系统性能和精度，跟踪能力和局限性，以及处理延迟</w:t>
            </w:r>
            <w:r>
              <w:rPr>
                <w:rFonts w:hint="eastAsia" w:ascii="仿宋_GB2312" w:hAnsi="仿宋_GB2312" w:eastAsia="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.2工作报警和系统测试的应用</w:t>
            </w:r>
            <w:r>
              <w:rPr>
                <w:rFonts w:hint="eastAsia" w:ascii="仿宋_GB2312" w:hAnsi="仿宋_GB2312" w:eastAsia="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.3录取目标的方法及其局限性</w:t>
            </w:r>
            <w:r>
              <w:rPr>
                <w:rFonts w:hint="eastAsia" w:ascii="仿宋_GB2312" w:hAnsi="仿宋_GB2312" w:eastAsia="仿宋_GB2312"/>
                <w:b w:val="0"/>
                <w:bCs/>
                <w:sz w:val="30"/>
                <w:lang w:eastAsia="zh-CN"/>
              </w:rPr>
              <w:t>；</w:t>
            </w:r>
          </w:p>
          <w:p>
            <w:pPr>
              <w:snapToGrid w:val="0"/>
              <w:spacing w:line="240" w:lineRule="atLeast"/>
              <w:rPr>
                <w:rFonts w:hint="eastAsia" w:ascii="仿宋_GB2312" w:hAnsi="仿宋_GB2312" w:eastAsia="仿宋_GB2312"/>
                <w:b w:val="0"/>
                <w:bCs/>
                <w:sz w:val="30"/>
                <w:lang w:eastAsia="zh-CN"/>
              </w:rPr>
            </w:pPr>
            <w:r>
              <w:rPr>
                <w:rFonts w:hint="eastAsia" w:ascii="仿宋_GB2312" w:hAnsi="仿宋_GB2312" w:eastAsia="仿宋_GB2312"/>
                <w:b w:val="0"/>
                <w:bCs/>
                <w:sz w:val="30"/>
              </w:rPr>
              <w:t>.4真运动和相对运动矢量，目标信息和危险区域的图形显示</w:t>
            </w:r>
            <w:r>
              <w:rPr>
                <w:rFonts w:hint="eastAsia" w:ascii="仿宋_GB2312" w:hAnsi="仿宋_GB2312" w:eastAsia="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684"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1.3使用ECDIS保持航行安全</w:t>
            </w:r>
          </w:p>
          <w:p>
            <w:pPr>
              <w:snapToGrid w:val="0"/>
              <w:spacing w:line="240" w:lineRule="atLeast"/>
              <w:rPr>
                <w:rFonts w:hint="eastAsia" w:ascii="仿宋_GB2312" w:hAnsi="仿宋_GB2312" w:eastAsia="仿宋_GB2312"/>
                <w:b w:val="0"/>
                <w:bCs/>
                <w:sz w:val="30"/>
              </w:rPr>
            </w:pPr>
          </w:p>
        </w:tc>
        <w:tc>
          <w:tcPr>
            <w:tcW w:w="745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使用ECDIS导航ECDIS运行的性能和限制的知识，包括：</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 全面理解电子导航图（ENC）数据、数据精度、呈现规则、显示选择和其他海图数据格式</w:t>
            </w:r>
            <w:r>
              <w:rPr>
                <w:rFonts w:hint="eastAsia" w:ascii="仿宋_GB2312" w:hAnsi="仿宋_GB2312" w:eastAsia="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 过分依赖的危险性</w:t>
            </w:r>
            <w:r>
              <w:rPr>
                <w:rFonts w:hint="eastAsia" w:ascii="仿宋_GB2312" w:hAnsi="仿宋_GB2312" w:eastAsia="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 熟悉有效的性能标准所要求的ECDIS功能</w:t>
            </w:r>
            <w:r>
              <w:rPr>
                <w:rFonts w:hint="eastAsia" w:ascii="仿宋_GB2312" w:hAnsi="仿宋_GB2312" w:eastAsia="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熟练地操作、解释和分析从ECDIS获取的信息，包括：</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 ECDIS与各类装置中其他导航系统集成功能的使用，包括正确使用功能和调整到所需设置</w:t>
            </w:r>
            <w:r>
              <w:rPr>
                <w:rFonts w:hint="eastAsia" w:ascii="仿宋_GB2312" w:hAnsi="仿宋_GB2312" w:eastAsia="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 安全地监视和调整下列信息，包括：本船位置、海区显示、模式和定向、显示的海图数据、航路监视、用户创建的信息层、目标（当接入AIS和/或雷达跟踪时）和雷达叠加功能（当接入时）</w:t>
            </w:r>
            <w:r>
              <w:rPr>
                <w:rFonts w:hint="eastAsia" w:ascii="仿宋_GB2312" w:hAnsi="仿宋_GB2312" w:eastAsia="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 使用不同方式确认船位</w:t>
            </w:r>
            <w:r>
              <w:rPr>
                <w:rFonts w:hint="eastAsia" w:ascii="仿宋_GB2312" w:hAnsi="仿宋_GB2312" w:eastAsia="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 充分使用参数设置以确保操作程序的符合性，包括预防搁浅、临近物标和特殊区域的报警参数、海图数据的完整性、海图更新状态和备用方案</w:t>
            </w:r>
            <w:r>
              <w:rPr>
                <w:rFonts w:hint="eastAsia" w:ascii="仿宋_GB2312" w:hAnsi="仿宋_GB2312" w:eastAsia="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.5 调整设置和数值以适合当前情况</w:t>
            </w:r>
            <w:r>
              <w:rPr>
                <w:rFonts w:hint="eastAsia" w:ascii="仿宋_GB2312" w:hAnsi="仿宋_GB2312" w:eastAsia="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.6 使用ECDIS时的情景意识，包括安全水域和对危险的临近程度、流向和流速、海图数据和比例尺选择、航路的适合性、物标探测和管理，以及传感器的集成性</w:t>
            </w:r>
            <w:r>
              <w:rPr>
                <w:rFonts w:hint="eastAsia" w:ascii="仿宋_GB2312" w:hAnsi="仿宋_GB2312" w:eastAsia="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684"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1.4应急反应</w:t>
            </w:r>
          </w:p>
        </w:tc>
        <w:tc>
          <w:tcPr>
            <w:tcW w:w="745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sz w:val="30"/>
                <w:lang w:eastAsia="zh-CN"/>
              </w:rPr>
            </w:pPr>
            <w:r>
              <w:rPr>
                <w:rFonts w:hint="eastAsia" w:ascii="仿宋_GB2312" w:hAnsi="仿宋_GB2312" w:eastAsia="仿宋_GB2312"/>
                <w:b w:val="0"/>
                <w:bCs/>
                <w:sz w:val="30"/>
              </w:rPr>
              <w:t>救助落水人员、协助遇险船舶、港内应急反应应遵循的程序的了解</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684"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1.5对海上遇险信号的反应</w:t>
            </w:r>
          </w:p>
        </w:tc>
        <w:tc>
          <w:tcPr>
            <w:tcW w:w="745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关于《国际航空和海上搜寻救助手册》内容的知识</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684"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w:t>
            </w:r>
            <w:r>
              <w:rPr>
                <w:rFonts w:hint="eastAsia" w:ascii="仿宋_GB2312" w:hAnsi="仿宋_GB2312"/>
                <w:b w:val="0"/>
                <w:bCs/>
                <w:sz w:val="30"/>
                <w:lang w:val="en-US" w:eastAsia="zh-CN"/>
              </w:rPr>
              <w:t>6</w:t>
            </w:r>
            <w:r>
              <w:rPr>
                <w:rFonts w:hint="eastAsia" w:ascii="仿宋_GB2312" w:hAnsi="仿宋_GB2312" w:eastAsia="仿宋_GB2312"/>
                <w:b w:val="0"/>
                <w:bCs/>
                <w:sz w:val="30"/>
              </w:rPr>
              <w:t>操纵船舶</w:t>
            </w:r>
          </w:p>
        </w:tc>
        <w:tc>
          <w:tcPr>
            <w:tcW w:w="745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船舶操纵和操作具有下列知识：</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 载重量、吃水、纵倾、航速和龙骨下水深对旋回圈和冲程的影响</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 风、流对船舶操纵的影响</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 救助落水人员的操纵和程序</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w:t>
            </w:r>
            <w:r>
              <w:rPr>
                <w:rFonts w:hint="eastAsia" w:ascii="仿宋_GB2312" w:hAnsi="仿宋_GB2312"/>
                <w:b w:val="0"/>
                <w:bCs/>
                <w:sz w:val="30"/>
                <w:lang w:val="en-US" w:eastAsia="zh-CN"/>
              </w:rPr>
              <w:t>4</w:t>
            </w:r>
            <w:r>
              <w:rPr>
                <w:rFonts w:hint="eastAsia" w:ascii="仿宋_GB2312" w:hAnsi="仿宋_GB2312" w:eastAsia="仿宋_GB2312"/>
                <w:b w:val="0"/>
                <w:bCs/>
                <w:sz w:val="30"/>
              </w:rPr>
              <w:t xml:space="preserve"> 锚泊和系泊的正确程序</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2684" w:type="dxa"/>
            <w:noWrap w:val="0"/>
            <w:vAlign w:val="center"/>
          </w:tcPr>
          <w:p>
            <w:pPr>
              <w:snapToGrid w:val="0"/>
              <w:spacing w:line="240" w:lineRule="atLeast"/>
              <w:rPr>
                <w:rFonts w:hint="eastAsia" w:ascii="仿宋_GB2312" w:hAnsi="仿宋_GB2312" w:eastAsia="仿宋_GB2312"/>
                <w:b w:val="0"/>
                <w:bCs/>
                <w:sz w:val="30"/>
                <w:lang w:eastAsia="zh-CN"/>
              </w:rPr>
            </w:pPr>
            <w:r>
              <w:rPr>
                <w:rFonts w:hint="eastAsia" w:ascii="仿宋_GB2312" w:hAnsi="仿宋_GB2312" w:eastAsia="仿宋_GB2312"/>
                <w:b w:val="0"/>
                <w:bCs/>
                <w:sz w:val="30"/>
                <w:lang w:val="en-US" w:eastAsia="zh-CN"/>
              </w:rPr>
              <w:t>1.</w:t>
            </w:r>
            <w:r>
              <w:rPr>
                <w:rFonts w:hint="eastAsia" w:ascii="仿宋_GB2312" w:hAnsi="仿宋_GB2312"/>
                <w:b w:val="0"/>
                <w:bCs/>
                <w:sz w:val="30"/>
                <w:lang w:val="en-US" w:eastAsia="zh-CN"/>
              </w:rPr>
              <w:t>7</w:t>
            </w:r>
            <w:r>
              <w:rPr>
                <w:rFonts w:hint="eastAsia" w:ascii="仿宋_GB2312" w:hAnsi="仿宋_GB2312" w:eastAsia="仿宋_GB2312"/>
                <w:b w:val="0"/>
                <w:bCs/>
                <w:sz w:val="30"/>
                <w:lang w:eastAsia="zh-CN"/>
              </w:rPr>
              <w:t>高速船</w:t>
            </w:r>
          </w:p>
        </w:tc>
        <w:tc>
          <w:tcPr>
            <w:tcW w:w="7450" w:type="dxa"/>
            <w:noWrap w:val="0"/>
            <w:vAlign w:val="center"/>
          </w:tcPr>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开航前检查</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操纵系统</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船舶操纵</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应急操作</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2684"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b w:val="0"/>
                <w:bCs/>
                <w:sz w:val="30"/>
                <w:lang w:eastAsia="zh-CN"/>
              </w:rPr>
            </w:pPr>
            <w:r>
              <w:rPr>
                <w:rFonts w:hint="eastAsia" w:ascii="仿宋_GB2312" w:hAnsi="仿宋_GB2312" w:eastAsia="仿宋_GB2312"/>
                <w:b w:val="0"/>
                <w:bCs/>
                <w:sz w:val="30"/>
                <w:lang w:val="en-US" w:eastAsia="zh-CN"/>
              </w:rPr>
              <w:t>2</w:t>
            </w:r>
            <w:r>
              <w:rPr>
                <w:rFonts w:hint="eastAsia" w:ascii="仿宋_GB2312" w:hAnsi="仿宋_GB2312" w:eastAsia="仿宋_GB2312"/>
                <w:b w:val="0"/>
                <w:bCs/>
                <w:sz w:val="30"/>
                <w:lang w:eastAsia="zh-CN"/>
              </w:rPr>
              <w:t>轮机管理</w:t>
            </w:r>
          </w:p>
        </w:tc>
        <w:tc>
          <w:tcPr>
            <w:tcW w:w="7450"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b w:val="0"/>
                <w:bCs/>
                <w:sz w:val="30"/>
                <w:szCs w:val="21"/>
                <w:lang w:eastAsia="zh-CN"/>
              </w:rPr>
            </w:pPr>
            <w:r>
              <w:rPr>
                <w:rFonts w:hint="eastAsia" w:ascii="仿宋_GB2312" w:hAnsi="仿宋_GB2312" w:eastAsia="仿宋_GB2312"/>
                <w:b w:val="0"/>
                <w:bCs/>
                <w:sz w:val="30"/>
                <w:szCs w:val="21"/>
              </w:rPr>
              <w:t>船舶主柴油机操作与管理</w:t>
            </w:r>
            <w:r>
              <w:rPr>
                <w:rFonts w:hint="eastAsia" w:ascii="仿宋_GB2312" w:hAnsi="仿宋_GB2312"/>
                <w:b w:val="0"/>
                <w:bCs/>
                <w:sz w:val="30"/>
                <w:szCs w:val="21"/>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b w:val="0"/>
                <w:bCs/>
                <w:sz w:val="30"/>
                <w:szCs w:val="21"/>
                <w:lang w:eastAsia="zh-CN"/>
              </w:rPr>
            </w:pPr>
            <w:r>
              <w:rPr>
                <w:rFonts w:hint="eastAsia" w:ascii="仿宋_GB2312" w:hAnsi="仿宋_GB2312" w:eastAsia="仿宋_GB2312"/>
                <w:b w:val="0"/>
                <w:bCs/>
                <w:sz w:val="30"/>
                <w:szCs w:val="21"/>
              </w:rPr>
              <w:t>发电柴油机操作与管理</w:t>
            </w:r>
            <w:r>
              <w:rPr>
                <w:rFonts w:hint="eastAsia" w:ascii="仿宋_GB2312" w:hAnsi="仿宋_GB2312"/>
                <w:b w:val="0"/>
                <w:bCs/>
                <w:sz w:val="30"/>
                <w:szCs w:val="21"/>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b w:val="0"/>
                <w:bCs/>
                <w:sz w:val="30"/>
                <w:lang w:eastAsia="zh-CN"/>
              </w:rPr>
            </w:pPr>
            <w:r>
              <w:rPr>
                <w:rFonts w:hint="eastAsia" w:ascii="仿宋_GB2312" w:hAnsi="仿宋_GB2312" w:eastAsia="仿宋_GB2312"/>
                <w:b w:val="0"/>
                <w:bCs/>
                <w:sz w:val="30"/>
              </w:rPr>
              <w:t>船舶辅锅炉操作与管理</w:t>
            </w:r>
            <w:r>
              <w:rPr>
                <w:rFonts w:hint="eastAsia" w:ascii="仿宋_GB2312" w:hAnsi="仿宋_GB2312"/>
                <w:b w:val="0"/>
                <w:bCs/>
                <w:sz w:val="30"/>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b w:val="0"/>
                <w:bCs/>
                <w:sz w:val="30"/>
              </w:rPr>
            </w:pPr>
            <w:r>
              <w:rPr>
                <w:rFonts w:hint="eastAsia" w:ascii="仿宋_GB2312" w:hAnsi="仿宋_GB2312" w:eastAsia="仿宋_GB2312"/>
                <w:b w:val="0"/>
                <w:bCs/>
                <w:sz w:val="30"/>
              </w:rPr>
              <w:t>船舶发电机手动并车操作</w:t>
            </w:r>
            <w:r>
              <w:rPr>
                <w:rFonts w:hint="eastAsia" w:ascii="仿宋_GB2312" w:hAnsi="仿宋_GB2312"/>
                <w:b w:val="0"/>
                <w:bCs/>
                <w:sz w:val="30"/>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b w:val="0"/>
                <w:bCs/>
                <w:sz w:val="30"/>
                <w:lang w:eastAsia="zh-CN"/>
              </w:rPr>
            </w:pPr>
            <w:r>
              <w:rPr>
                <w:rFonts w:hint="eastAsia" w:ascii="仿宋_GB2312" w:hAnsi="仿宋_GB2312" w:eastAsia="仿宋_GB2312"/>
                <w:b w:val="0"/>
                <w:bCs/>
                <w:sz w:val="30"/>
              </w:rPr>
              <w:t>主电源、应急电源及岸电的切换</w:t>
            </w:r>
            <w:r>
              <w:rPr>
                <w:rFonts w:hint="eastAsia" w:ascii="仿宋_GB2312" w:hAnsi="仿宋_GB2312"/>
                <w:b w:val="0"/>
                <w:bCs/>
                <w:sz w:val="30"/>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b w:val="0"/>
                <w:bCs/>
                <w:sz w:val="30"/>
                <w:lang w:eastAsia="zh-CN"/>
              </w:rPr>
            </w:pPr>
            <w:r>
              <w:rPr>
                <w:rFonts w:hint="eastAsia" w:ascii="仿宋_GB2312" w:hAnsi="仿宋_GB2312" w:eastAsia="仿宋_GB2312"/>
                <w:b w:val="0"/>
                <w:bCs/>
                <w:sz w:val="30"/>
              </w:rPr>
              <w:t>蓄电池及充放电系统的维护</w:t>
            </w:r>
            <w:r>
              <w:rPr>
                <w:rFonts w:hint="eastAsia" w:ascii="仿宋_GB2312" w:hAnsi="仿宋_GB2312"/>
                <w:b w:val="0"/>
                <w:bCs/>
                <w:sz w:val="30"/>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b w:val="0"/>
                <w:bCs/>
                <w:sz w:val="30"/>
                <w:lang w:eastAsia="zh-CN"/>
              </w:rPr>
            </w:pPr>
            <w:r>
              <w:rPr>
                <w:rFonts w:hint="eastAsia" w:ascii="仿宋_GB2312" w:hAnsi="仿宋_GB2312" w:eastAsia="仿宋_GB2312"/>
                <w:b w:val="0"/>
                <w:bCs/>
                <w:sz w:val="30"/>
              </w:rPr>
              <w:t>火警探测装置的功能试验</w:t>
            </w:r>
            <w:r>
              <w:rPr>
                <w:rFonts w:hint="eastAsia" w:ascii="仿宋_GB2312" w:hAnsi="仿宋_GB2312"/>
                <w:b w:val="0"/>
                <w:bCs/>
                <w:sz w:val="30"/>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b w:val="0"/>
                <w:bCs/>
                <w:sz w:val="30"/>
                <w:lang w:eastAsia="zh-CN"/>
              </w:rPr>
            </w:pPr>
            <w:r>
              <w:rPr>
                <w:rFonts w:hint="eastAsia" w:ascii="仿宋_GB2312" w:hAnsi="仿宋_GB2312" w:eastAsia="仿宋_GB2312"/>
                <w:b w:val="0"/>
                <w:bCs/>
                <w:sz w:val="30"/>
              </w:rPr>
              <w:t>机舱监视报警系统的使用和维护</w:t>
            </w:r>
            <w:r>
              <w:rPr>
                <w:rFonts w:hint="eastAsia" w:ascii="仿宋_GB2312" w:hAnsi="仿宋_GB2312"/>
                <w:b w:val="0"/>
                <w:bCs/>
                <w:sz w:val="30"/>
                <w:lang w:eastAsia="zh-CN"/>
              </w:rPr>
              <w:t>。</w:t>
            </w:r>
          </w:p>
        </w:tc>
      </w:tr>
    </w:tbl>
    <w:p>
      <w:pPr>
        <w:rPr>
          <w:rFonts w:hint="eastAsia"/>
          <w:b w:val="0"/>
          <w:bCs/>
        </w:rPr>
        <w:sectPr>
          <w:pgSz w:w="11906" w:h="16838"/>
          <w:pgMar w:top="794" w:right="1797" w:bottom="1440" w:left="1797" w:header="851" w:footer="1616" w:gutter="0"/>
          <w:paperSrc/>
          <w:pgNumType w:fmt="numberInDash"/>
          <w:cols w:space="720" w:num="1"/>
          <w:titlePg/>
          <w:docGrid w:type="linesAndChars" w:linePitch="579" w:charSpace="-849"/>
        </w:sectPr>
      </w:pPr>
    </w:p>
    <w:p>
      <w:pPr>
        <w:pStyle w:val="2"/>
        <w:rPr>
          <w:rFonts w:hint="eastAsia" w:ascii="黑体" w:hAnsi="黑体" w:eastAsia="黑体"/>
        </w:rPr>
      </w:pPr>
      <w:bookmarkStart w:id="26" w:name="_Toc31326"/>
      <w:bookmarkStart w:id="27" w:name="_Toc464569928"/>
      <w:bookmarkStart w:id="28" w:name="_Toc6185"/>
      <w:r>
        <w:rPr>
          <w:rFonts w:hint="eastAsia" w:ascii="黑体" w:hAnsi="黑体" w:eastAsia="黑体"/>
          <w:b w:val="0"/>
          <w:bCs/>
        </w:rPr>
        <w:t>8.适用对象： 750kW及以上公务船轮机长</w:t>
      </w:r>
      <w:bookmarkEnd w:id="26"/>
      <w:bookmarkEnd w:id="27"/>
      <w:bookmarkEnd w:id="28"/>
    </w:p>
    <w:tbl>
      <w:tblPr>
        <w:tblStyle w:val="8"/>
        <w:tblW w:w="10150" w:type="dxa"/>
        <w:tblInd w:w="-8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7"/>
        <w:gridCol w:w="7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blHeader/>
        </w:trPr>
        <w:tc>
          <w:tcPr>
            <w:tcW w:w="10150" w:type="dxa"/>
            <w:gridSpan w:val="2"/>
            <w:tcBorders>
              <w:top w:val="single" w:color="auto" w:sz="4" w:space="0"/>
              <w:left w:val="single" w:color="auto" w:sz="4" w:space="0"/>
              <w:right w:val="single" w:color="auto" w:sz="4" w:space="0"/>
            </w:tcBorders>
            <w:noWrap w:val="0"/>
            <w:tcMar>
              <w:top w:w="28" w:type="dxa"/>
              <w:left w:w="57" w:type="dxa"/>
              <w:bottom w:w="28" w:type="dxa"/>
              <w:right w:w="57" w:type="dxa"/>
            </w:tcMar>
            <w:vAlign w:val="center"/>
          </w:tcPr>
          <w:p>
            <w:pPr>
              <w:snapToGrid w:val="0"/>
              <w:spacing w:line="240" w:lineRule="atLeast"/>
              <w:jc w:val="center"/>
              <w:rPr>
                <w:rFonts w:hint="eastAsia" w:ascii="仿宋_GB2312" w:hAnsi="仿宋_GB2312" w:eastAsia="仿宋_GB2312"/>
                <w:b/>
                <w:sz w:val="30"/>
                <w:lang w:eastAsia="zh-CN"/>
              </w:rPr>
            </w:pPr>
            <w:r>
              <w:rPr>
                <w:rFonts w:hint="eastAsia" w:ascii="仿宋_GB2312" w:hAnsi="仿宋_GB2312" w:eastAsia="仿宋_GB2312"/>
                <w:b/>
                <w:sz w:val="30"/>
                <w:lang w:eastAsia="zh-CN"/>
              </w:rPr>
              <w:t>培训、适任要求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717" w:type="dxa"/>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1.1推进装置机械的操作管理</w:t>
            </w:r>
          </w:p>
        </w:tc>
        <w:tc>
          <w:tcPr>
            <w:tcW w:w="7433" w:type="dxa"/>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下列机械和相关辅助设备的设计参数和工作机理：</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.1船用柴油机</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w:t>
            </w:r>
            <w:r>
              <w:rPr>
                <w:rFonts w:hint="eastAsia" w:ascii="仿宋_GB2312" w:hAnsi="仿宋_GB2312" w:eastAsia="仿宋_GB2312"/>
                <w:b w:val="0"/>
                <w:bCs/>
                <w:sz w:val="30"/>
                <w:lang w:val="en-US" w:eastAsia="zh-CN"/>
              </w:rPr>
              <w:t>2</w:t>
            </w:r>
            <w:r>
              <w:rPr>
                <w:rFonts w:hint="eastAsia" w:ascii="仿宋_GB2312" w:hAnsi="仿宋_GB2312" w:eastAsia="仿宋_GB2312"/>
                <w:b w:val="0"/>
                <w:bCs/>
                <w:sz w:val="30"/>
              </w:rPr>
              <w:t>船用蒸汽锅炉</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717"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7433"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ind w:firstLine="592" w:firstLineChars="200"/>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717"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7433"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ind w:firstLine="592" w:firstLineChars="200"/>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717" w:type="dxa"/>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1.2操作的计划和安排</w:t>
            </w:r>
          </w:p>
        </w:tc>
        <w:tc>
          <w:tcPr>
            <w:tcW w:w="7433" w:type="dxa"/>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理论知识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热力学和热传导</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力学和流体力学</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柴油机、蒸汽轮机和燃气轮机的推进特性，包括速度、输出功率和燃油消耗</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下列设备的热力循环、热效率和热平衡：</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.1船用柴油机</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.2船用蒸汽轮机</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.3船用燃气轮机</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 船用蒸汽锅炉</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制冷装置和制冷循环</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燃油和润滑油的物理和化学特性</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 xml:space="preserve">材料技术  </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造船学和船舶构造，包括破损控制</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717"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7433"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ind w:firstLine="592" w:firstLineChars="200"/>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717"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7433"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ind w:firstLine="592" w:firstLineChars="200"/>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717"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7433"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ind w:firstLine="592" w:firstLineChars="200"/>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717"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7433"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ind w:firstLine="592" w:firstLineChars="200"/>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717" w:type="dxa"/>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1.3主推进装置和辅助机械的操纵、监控、性能评估及安全维护</w:t>
            </w:r>
          </w:p>
        </w:tc>
        <w:tc>
          <w:tcPr>
            <w:tcW w:w="7433" w:type="dxa"/>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实际知识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启动和关闭主推进装置和辅助机械，包括相关系统</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推进装置的操作限制</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有效操作、监测和性能评估以及保持主推进装置和辅助机械的安全</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主机自动控制的功能和机理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辅助机械自动控制的功能和机理，辅助机械包括但不限于：</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 发电机配电系统</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 蒸汽锅炉</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 分油机</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 制冷系统</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.5 泵和管系</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.6 操舵系统</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.7 货物操作设备和甲板机械</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717"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7433"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717"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7433"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717"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7433"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717"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7433"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717" w:type="dxa"/>
            <w:tcBorders>
              <w:top w:val="single" w:color="auto" w:sz="4" w:space="0"/>
              <w:left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1.4燃油、润滑油和压载操作管理</w:t>
            </w:r>
          </w:p>
        </w:tc>
        <w:tc>
          <w:tcPr>
            <w:tcW w:w="7433" w:type="dxa"/>
            <w:tcBorders>
              <w:top w:val="single" w:color="auto" w:sz="4" w:space="0"/>
              <w:left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机器的操作和保养，包括泵和管系</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717" w:type="dxa"/>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2.1电气、电子控制设备的操作管理</w:t>
            </w:r>
          </w:p>
        </w:tc>
        <w:tc>
          <w:tcPr>
            <w:tcW w:w="7433" w:type="dxa"/>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理论知识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船舶电子技术、电子学、电力电子学、自动控制工程和安全设备</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以下装置的自动控制设备和安全保护装置的设计参数和系统配置：</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.1主机</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.2发电机和配电系统</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 蒸汽锅炉</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电动机操作控制设备的设计参数和系统配置</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高压设备的设计参数</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液压和气动控制设备的参数</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717"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7433"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717"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7433"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717"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7433"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717" w:type="dxa"/>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2.2电气和电子控制设备的故障诊断和恢复工况的管理</w:t>
            </w:r>
          </w:p>
        </w:tc>
        <w:tc>
          <w:tcPr>
            <w:tcW w:w="7433" w:type="dxa"/>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实际知识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电气和电子控制设备的故障诊断</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电气和电子控制设备及安全设备的功能测试</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监测系统的故障诊断</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软件版本控制</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717"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7433"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717"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7433"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717" w:type="dxa"/>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3.1安全有效的维护和修理程序的管理</w:t>
            </w:r>
          </w:p>
        </w:tc>
        <w:tc>
          <w:tcPr>
            <w:tcW w:w="7433" w:type="dxa"/>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理论知识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轮机工程实践</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实际知识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安全有效的维护和修理程序的管理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编制维护计划，包括法定检验和船级检验</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编制修理计划</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717"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7433"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717"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7433"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717"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7433"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717" w:type="dxa"/>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3.2探测和识别机器故障原因并消除故障</w:t>
            </w:r>
          </w:p>
        </w:tc>
        <w:tc>
          <w:tcPr>
            <w:tcW w:w="7433" w:type="dxa"/>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实际知识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探测机器故障，确定故障点并采取防止损坏的措施</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设备检查和调试</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无损检测</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717"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7433"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717"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3.3保证安全工作做法</w:t>
            </w:r>
          </w:p>
        </w:tc>
        <w:tc>
          <w:tcPr>
            <w:tcW w:w="7433"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实际知识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安全工作做法</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717" w:type="dxa"/>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4.1控制吃水差、稳性和强度</w:t>
            </w:r>
          </w:p>
        </w:tc>
        <w:tc>
          <w:tcPr>
            <w:tcW w:w="7433" w:type="dxa"/>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了解船舶构造的基本原理、影响吃水差和稳性的理论和因素以及保持吃水差和稳性的必要措施</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因舱室破损进水而影响吃水差和稳性的知识以及应采取的措施的知识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有关船舶稳性的IMO建议的知识</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717"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7433"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717"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7433"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717"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7433"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717"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4.2监督和控制对法定要求的遵守及保证海上人命安全、保安与保护海洋环境的措施</w:t>
            </w:r>
          </w:p>
        </w:tc>
        <w:tc>
          <w:tcPr>
            <w:tcW w:w="7433"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国际协定和公约中体现的国际海事法律的知识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应特别注意下列各项：</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 国际公约要求随船携带的证书和其他文件，如何获得这些证书和文件及其法定有效期限</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 经修正的《1966年国际载重线公约》有关要求规定的职责</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 经修正的《1974年国际海上人命安全公约》有关要求规定的职责</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 经修正的《国际防止船舶造成污染公约》规定的职责</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.5 海员健康证明和《国际卫生条例》的要求</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.6 影响船舶、旅客、船员或货物安全的国际文件规定的职责</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.7 防止船舶污染环境的方法和设备</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.8 为实施国际协定和公约的国内立法的知识</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717"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4.3保持船员和旅客的安全、保安及救生、消防和其他安全系统的工作状态</w:t>
            </w:r>
          </w:p>
        </w:tc>
        <w:tc>
          <w:tcPr>
            <w:tcW w:w="7433"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救生设备有关规则（《国际海上人命安全公约》）的全面知识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灭火和弃船演习的组织</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救生、消防和其他安全系统的工作状态的保持</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在紧急情况下保护船上所有人员安全应采取的行动</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在失火、爆炸、碰撞或搁浅时限制损害与救助本船的行动</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717"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4.4制定应急与损害控制计划和处理紧急情况</w:t>
            </w:r>
          </w:p>
        </w:tc>
        <w:tc>
          <w:tcPr>
            <w:tcW w:w="7433"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船舶构造，包括破损控制</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防火、探火和灭火的方法和设备</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救生设备的功能和使用</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717" w:type="dxa"/>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4.5领导力和管理技能的运用</w:t>
            </w:r>
          </w:p>
        </w:tc>
        <w:tc>
          <w:tcPr>
            <w:tcW w:w="7433" w:type="dxa"/>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船上人员管理和培训的知识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国际海事公约和建议以及相关国内立法的知识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运用任务及工作量管理的能力，包括：</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 计划和协调</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 人员指派</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 时间和资源的限制</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 优先排序</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运用有效资源管理的知识和能力：</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 资源的分配、分派和优先排序</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 船上和岸上的有效沟通</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 决策反映出团队的经验</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  决断力和领导力，包括激励</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.5 具有并保持情景意识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运用决策技能的知识和能力：</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 局面和风险评估</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 确定并形成选项</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 选择行动方案</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 评价结果的有效性</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制定、实施和监督标准操作程序</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717"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sz w:val="30"/>
              </w:rPr>
            </w:pPr>
          </w:p>
        </w:tc>
        <w:tc>
          <w:tcPr>
            <w:tcW w:w="7433"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717"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sz w:val="30"/>
              </w:rPr>
            </w:pPr>
          </w:p>
        </w:tc>
        <w:tc>
          <w:tcPr>
            <w:tcW w:w="7433"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717"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sz w:val="30"/>
              </w:rPr>
            </w:pPr>
          </w:p>
        </w:tc>
        <w:tc>
          <w:tcPr>
            <w:tcW w:w="7433"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717"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sz w:val="30"/>
              </w:rPr>
            </w:pPr>
          </w:p>
        </w:tc>
        <w:tc>
          <w:tcPr>
            <w:tcW w:w="7433"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717"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sz w:val="30"/>
              </w:rPr>
            </w:pPr>
          </w:p>
        </w:tc>
        <w:tc>
          <w:tcPr>
            <w:tcW w:w="7433"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sz w:val="30"/>
              </w:rPr>
            </w:pPr>
          </w:p>
        </w:tc>
      </w:tr>
    </w:tbl>
    <w:p>
      <w:pPr>
        <w:pStyle w:val="2"/>
        <w:rPr>
          <w:rFonts w:eastAsia="Times New Roman"/>
          <w:b w:val="0"/>
          <w:bCs/>
        </w:rPr>
      </w:pPr>
      <w:r>
        <w:rPr>
          <w:rFonts w:eastAsia="Times New Roman"/>
        </w:rPr>
        <w:br w:type="page"/>
      </w:r>
      <w:bookmarkStart w:id="29" w:name="_Toc464569929"/>
      <w:bookmarkStart w:id="30" w:name="_Toc31008"/>
      <w:bookmarkStart w:id="31" w:name="_Toc18758"/>
      <w:r>
        <w:rPr>
          <w:rFonts w:hint="eastAsia" w:ascii="黑体" w:hAnsi="黑体" w:eastAsia="黑体"/>
          <w:b w:val="0"/>
          <w:bCs/>
        </w:rPr>
        <w:t>9.适用对象：未满750kW公务船轮机长</w:t>
      </w:r>
      <w:bookmarkEnd w:id="29"/>
      <w:bookmarkEnd w:id="30"/>
      <w:bookmarkEnd w:id="31"/>
    </w:p>
    <w:tbl>
      <w:tblPr>
        <w:tblStyle w:val="8"/>
        <w:tblW w:w="10133" w:type="dxa"/>
        <w:tblInd w:w="-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0"/>
        <w:gridCol w:w="7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blHeader/>
        </w:trPr>
        <w:tc>
          <w:tcPr>
            <w:tcW w:w="10133" w:type="dxa"/>
            <w:gridSpan w:val="2"/>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snapToGrid w:val="0"/>
              <w:spacing w:line="240" w:lineRule="atLeast"/>
              <w:jc w:val="center"/>
              <w:rPr>
                <w:rFonts w:hint="eastAsia" w:ascii="仿宋_GB2312" w:hAnsi="仿宋_GB2312" w:eastAsia="仿宋_GB2312"/>
                <w:b/>
                <w:sz w:val="30"/>
                <w:lang w:eastAsia="zh-CN"/>
              </w:rPr>
            </w:pPr>
            <w:r>
              <w:rPr>
                <w:rFonts w:hint="eastAsia" w:ascii="仿宋_GB2312" w:hAnsi="仿宋_GB2312" w:eastAsia="仿宋_GB2312"/>
                <w:b/>
                <w:sz w:val="30"/>
                <w:lang w:eastAsia="zh-CN"/>
              </w:rPr>
              <w:t>培训、适任要求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blHeader/>
        </w:trPr>
        <w:tc>
          <w:tcPr>
            <w:tcW w:w="10133" w:type="dxa"/>
            <w:gridSpan w:val="2"/>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780"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1.1推进装置机械的操作管理</w:t>
            </w:r>
          </w:p>
        </w:tc>
        <w:tc>
          <w:tcPr>
            <w:tcW w:w="7353"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下列机械和相关辅助设备的设计参数和工作机理：</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.1船用柴油机</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w:t>
            </w:r>
            <w:r>
              <w:rPr>
                <w:rFonts w:hint="eastAsia" w:ascii="仿宋_GB2312" w:hAnsi="仿宋_GB2312" w:eastAsia="仿宋_GB2312"/>
                <w:b w:val="0"/>
                <w:bCs/>
                <w:sz w:val="30"/>
                <w:lang w:val="en-US" w:eastAsia="zh-CN"/>
              </w:rPr>
              <w:t>2</w:t>
            </w:r>
            <w:r>
              <w:rPr>
                <w:rFonts w:hint="eastAsia" w:ascii="仿宋_GB2312" w:hAnsi="仿宋_GB2312" w:eastAsia="仿宋_GB2312"/>
                <w:b w:val="0"/>
                <w:bCs/>
                <w:sz w:val="30"/>
              </w:rPr>
              <w:t>船用蒸汽锅炉</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780"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1.2轮机基础理论知识</w:t>
            </w:r>
          </w:p>
        </w:tc>
        <w:tc>
          <w:tcPr>
            <w:tcW w:w="7353"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热力学和热传导</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力学和流体力学</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柴油机的推进特性，包括速度、输出功率和燃油消耗</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下列设备的热力循环、热效率和热平衡：</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.1船用柴油机</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w:t>
            </w:r>
            <w:r>
              <w:rPr>
                <w:rFonts w:hint="eastAsia" w:ascii="仿宋_GB2312" w:hAnsi="仿宋_GB2312" w:eastAsia="仿宋_GB2312"/>
                <w:b w:val="0"/>
                <w:bCs/>
                <w:sz w:val="30"/>
                <w:lang w:val="en-US" w:eastAsia="zh-CN"/>
              </w:rPr>
              <w:t>2</w:t>
            </w:r>
            <w:r>
              <w:rPr>
                <w:rFonts w:hint="eastAsia" w:ascii="仿宋_GB2312" w:hAnsi="仿宋_GB2312" w:eastAsia="仿宋_GB2312"/>
                <w:b w:val="0"/>
                <w:bCs/>
                <w:sz w:val="30"/>
              </w:rPr>
              <w:t xml:space="preserve"> 船用蒸汽锅炉</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制冷装置和制冷循环</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燃油和润滑油的物理和化学特性</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材料技术</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造船学和船舶构造，包括破损控制</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780"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1.3推进装置和辅助机械的运行，监控，性能评估和安全维护方面的实用知识</w:t>
            </w:r>
          </w:p>
        </w:tc>
        <w:tc>
          <w:tcPr>
            <w:tcW w:w="7353"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启动和关闭主推进装置和辅助机械，包括附属系统</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推进装置的操作限制</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有效操作、监测和性能评估以及保持主推进装置和辅助机械的安全</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主机自动控制的功能和机理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辅助机械自动控制的功能和机理，辅助机械包括但不限于：</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 发电机配电系统</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 蒸汽锅炉</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 分油机</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 制冷系统</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.5 泵和管系</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.6 操舵系统</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.7 货物操作设备和甲板机械</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780"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1.4燃油，润滑油和压载操作管理</w:t>
            </w:r>
          </w:p>
        </w:tc>
        <w:tc>
          <w:tcPr>
            <w:tcW w:w="7353"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机器的操作和保养，包括泵和管系</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2" w:hRule="atLeast"/>
        </w:trPr>
        <w:tc>
          <w:tcPr>
            <w:tcW w:w="2780"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2.1电气、电子控制设备的操作管理</w:t>
            </w:r>
          </w:p>
        </w:tc>
        <w:tc>
          <w:tcPr>
            <w:tcW w:w="7353"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理论知识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船舶电子技术、电子学、电力电子学、自动控制工程和安全设备</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以下装置的自动控制设备和安全保护装置的设计参数和系统配置：</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.1主机</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.2发电机和配电系统</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 蒸汽锅炉</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电动机操作控制设备的设计参数和系统配置</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高压设备的设计参数</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液压和气动控制设备的参数</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780"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2.2电气电子控制设备的故障诊断和恢复工况的管理</w:t>
            </w:r>
          </w:p>
        </w:tc>
        <w:tc>
          <w:tcPr>
            <w:tcW w:w="7353"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实际知识</w:t>
            </w:r>
            <w:r>
              <w:rPr>
                <w:rFonts w:hint="eastAsia" w:ascii="仿宋_GB2312" w:hAnsi="仿宋_GB2312"/>
                <w:b w:val="0"/>
                <w:bCs/>
                <w:sz w:val="30"/>
                <w:lang w:val="en-US"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电气和电子控制设备的故障诊断</w:t>
            </w:r>
            <w:r>
              <w:rPr>
                <w:rFonts w:hint="eastAsia" w:ascii="仿宋_GB2312" w:hAnsi="仿宋_GB2312"/>
                <w:b w:val="0"/>
                <w:bCs/>
                <w:sz w:val="30"/>
                <w:lang w:val="en-US"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电气和电子控制设备及安全设备的功能测试</w:t>
            </w:r>
            <w:r>
              <w:rPr>
                <w:rFonts w:hint="eastAsia" w:ascii="仿宋_GB2312" w:hAnsi="仿宋_GB2312"/>
                <w:b w:val="0"/>
                <w:bCs/>
                <w:sz w:val="30"/>
                <w:lang w:val="en-US" w:eastAsia="zh-CN"/>
              </w:rPr>
              <w:t>;</w:t>
            </w:r>
          </w:p>
          <w:p>
            <w:pPr>
              <w:snapToGrid w:val="0"/>
              <w:spacing w:line="240" w:lineRule="atLeast"/>
              <w:rPr>
                <w:rFonts w:hint="eastAsia" w:ascii="仿宋_GB2312" w:hAnsi="仿宋_GB2312"/>
                <w:b w:val="0"/>
                <w:bCs/>
                <w:sz w:val="30"/>
                <w:lang w:val="en-US" w:eastAsia="zh-CN"/>
              </w:rPr>
            </w:pPr>
            <w:r>
              <w:rPr>
                <w:rFonts w:hint="eastAsia" w:ascii="仿宋_GB2312" w:hAnsi="仿宋_GB2312" w:eastAsia="仿宋_GB2312"/>
                <w:b w:val="0"/>
                <w:bCs/>
                <w:sz w:val="30"/>
              </w:rPr>
              <w:t>监测系统的故障诊断</w:t>
            </w:r>
            <w:r>
              <w:rPr>
                <w:rFonts w:hint="eastAsia" w:ascii="仿宋_GB2312" w:hAnsi="仿宋_GB2312"/>
                <w:b w:val="0"/>
                <w:bCs/>
                <w:sz w:val="30"/>
                <w:lang w:val="en-US"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软件版本控制</w:t>
            </w:r>
            <w:r>
              <w:rPr>
                <w:rFonts w:hint="eastAsia" w:ascii="仿宋_GB2312" w:hAnsi="仿宋_GB2312"/>
                <w:b w:val="0"/>
                <w:bCs/>
                <w:sz w:val="3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780"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3.1安全和有效维修程序的管理</w:t>
            </w:r>
          </w:p>
        </w:tc>
        <w:tc>
          <w:tcPr>
            <w:tcW w:w="7353"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理论知识</w:t>
            </w:r>
            <w:r>
              <w:rPr>
                <w:rFonts w:hint="eastAsia" w:ascii="仿宋_GB2312" w:hAnsi="仿宋_GB2312"/>
                <w:b w:val="0"/>
                <w:bCs/>
                <w:sz w:val="30"/>
                <w:lang w:val="en-US"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轮机工程实践</w:t>
            </w:r>
            <w:r>
              <w:rPr>
                <w:rFonts w:hint="eastAsia" w:ascii="仿宋_GB2312" w:hAnsi="仿宋_GB2312"/>
                <w:b w:val="0"/>
                <w:bCs/>
                <w:sz w:val="30"/>
                <w:lang w:val="en-US"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实际知识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管理安全有效的维护和修理程序</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编制维护计划，包括法定检验和船级检验</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编制修理计划</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780"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3.2保证安全工作做法</w:t>
            </w:r>
          </w:p>
        </w:tc>
        <w:tc>
          <w:tcPr>
            <w:tcW w:w="7353"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实际知识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安全工作做法</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780"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4.1控制吃水差、稳性和强度</w:t>
            </w:r>
          </w:p>
        </w:tc>
        <w:tc>
          <w:tcPr>
            <w:tcW w:w="7353"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了解船舶构造的基本原理，影响吃水差和稳性的理论和因素以及保持吃水差和稳性的必要措施</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因舱室破损进水而影响吃水差和稳性的知识以及应采取的措施的知识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有关船舶稳性的IMO建议的知识</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780"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4.2监控法定要求的符合性及确保海上人命安全和海洋环境保护的措施</w:t>
            </w:r>
          </w:p>
        </w:tc>
        <w:tc>
          <w:tcPr>
            <w:tcW w:w="7353"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国际协定和公约中体现的国际海事法律的知识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应特别注意下列各项：</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 国际公约要求随船携带的证书和其他文件，如何获得这些证书和文件及其法定有效期限</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 《国际载重线公约》有关要求规定的职责</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 《国际海上人命安全公约》有关要求规定的职责</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 《国际防止船舶造成污染公约》有关要求规定的职责</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.5 海员健康证明和《国际卫生条例》的要求</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.6 影响船舶、旅客、船员或货物安全的国际文件规定的职责</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.7 防止船舶污染环境的方法和设备</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.8 为实施国际协定和公约的国内立法</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780"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4.3保持船员和旅客的安全与保安及安全系统的工作状态</w:t>
            </w:r>
          </w:p>
        </w:tc>
        <w:tc>
          <w:tcPr>
            <w:tcW w:w="7353"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救生设备有关规则（《国际海上人命安全公约》）的全面知识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组织灭火和弃船演习</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保持救生、消防和其他安全系统的工作状态</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在紧急情况下保护所有船上人员安全应采取的行动</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在失火、爆炸、碰撞或搁浅时限制损害与救助本船的行动</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780"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4.4领导力和管理技能的运用</w:t>
            </w:r>
          </w:p>
        </w:tc>
        <w:tc>
          <w:tcPr>
            <w:tcW w:w="7353"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船上人员管理和培训的知识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国际海事公约和建议以及相关国内立法的知识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运用任务及工作量管理的能力，包括：</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 计划和协调</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 人员指派</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 时间和资源的限制</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.4 优先排序</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运用有效资源管理的知识和能力：</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 资源的分配、分派和优先排序</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 船上和岸上的有效沟通</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 决策反映出团队的经验</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  决断力和领导力，包括激励</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.5 具有并保持情景意识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运用决策技能的知识和能力：</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 局面和风险评估</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 确定并形成选项</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 选择行动方案</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 评价结果的有效性</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制定、实施和监督标准操作程序</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780"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4.5有助于人员和船舶的安全</w:t>
            </w:r>
          </w:p>
        </w:tc>
        <w:tc>
          <w:tcPr>
            <w:tcW w:w="7353"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keepLines/>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个人求生技能的知识</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防火知识和灭火能力</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基本急救的知识</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个人安全和社会责任的知识</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780"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4.6船上防火、控制火灾和灭火</w:t>
            </w:r>
          </w:p>
        </w:tc>
        <w:tc>
          <w:tcPr>
            <w:tcW w:w="7353"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防火和灭火设备</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组织消防演习的能力</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火的种类和化学性质的知识</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灭火系统的知识</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失火（包括发生涉及油类系统的火灾）时应采取的行动</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780"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4.7操作救生设备</w:t>
            </w:r>
          </w:p>
        </w:tc>
        <w:tc>
          <w:tcPr>
            <w:tcW w:w="7353"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组织弃船演习的能力和操作救生艇筏、救助艇及其释放装置和设备，包括无线电救生设备、卫星应急无线电示位标、搜救应答器、救生服和保温用具在内的知识</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780"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4.8在船上应用医疗急救</w:t>
            </w:r>
          </w:p>
        </w:tc>
        <w:tc>
          <w:tcPr>
            <w:tcW w:w="7353"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实际应用医疗指南和无线电咨询，包括根据这种知识对船上可能发生的事故和疾病采取有效行动的能力</w:t>
            </w:r>
            <w:r>
              <w:rPr>
                <w:rFonts w:hint="eastAsia" w:ascii="仿宋_GB2312" w:hAnsi="仿宋_GB2312"/>
                <w:b w:val="0"/>
                <w:bCs/>
                <w:sz w:val="30"/>
                <w:lang w:eastAsia="zh-CN"/>
              </w:rPr>
              <w:t>。</w:t>
            </w:r>
          </w:p>
        </w:tc>
      </w:tr>
    </w:tbl>
    <w:p>
      <w:pPr>
        <w:pStyle w:val="2"/>
      </w:pPr>
      <w:r>
        <w:rPr>
          <w:rFonts w:eastAsia="Times New Roman"/>
          <w:b w:val="0"/>
          <w:bCs/>
        </w:rPr>
        <w:br w:type="page"/>
      </w:r>
      <w:bookmarkStart w:id="32" w:name="_Toc464569931"/>
      <w:bookmarkStart w:id="33" w:name="_Toc20736"/>
      <w:bookmarkStart w:id="34" w:name="_Toc2135"/>
      <w:r>
        <w:rPr>
          <w:rFonts w:hint="eastAsia" w:ascii="黑体" w:hAnsi="黑体" w:eastAsia="黑体"/>
          <w:b w:val="0"/>
          <w:bCs/>
        </w:rPr>
        <w:t>10.适用对象：750kW及以上公务船大管轮</w:t>
      </w:r>
      <w:bookmarkEnd w:id="32"/>
      <w:bookmarkEnd w:id="33"/>
      <w:bookmarkEnd w:id="34"/>
    </w:p>
    <w:tbl>
      <w:tblPr>
        <w:tblStyle w:val="8"/>
        <w:tblW w:w="10133" w:type="dxa"/>
        <w:tblInd w:w="-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2"/>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blHeader/>
        </w:trPr>
        <w:tc>
          <w:tcPr>
            <w:tcW w:w="10133" w:type="dxa"/>
            <w:gridSpan w:val="2"/>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snapToGrid w:val="0"/>
              <w:spacing w:line="240" w:lineRule="atLeast"/>
              <w:jc w:val="center"/>
              <w:rPr>
                <w:rFonts w:hint="eastAsia" w:ascii="仿宋_GB2312" w:hAnsi="仿宋_GB2312" w:eastAsia="仿宋_GB2312"/>
                <w:b/>
                <w:sz w:val="30"/>
                <w:lang w:eastAsia="zh-CN"/>
              </w:rPr>
            </w:pPr>
            <w:r>
              <w:rPr>
                <w:rFonts w:hint="eastAsia" w:ascii="仿宋_GB2312" w:hAnsi="仿宋_GB2312" w:eastAsia="仿宋_GB2312"/>
                <w:b/>
                <w:sz w:val="30"/>
                <w:lang w:eastAsia="zh-CN"/>
              </w:rPr>
              <w:t>培训、适任要求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blHeader/>
        </w:trPr>
        <w:tc>
          <w:tcPr>
            <w:tcW w:w="10133" w:type="dxa"/>
            <w:gridSpan w:val="2"/>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32" w:type="dxa"/>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1.1推进机械的操作管理</w:t>
            </w:r>
          </w:p>
        </w:tc>
        <w:tc>
          <w:tcPr>
            <w:tcW w:w="6801" w:type="dxa"/>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下列机械和相关辅助设备的设计参数和工作机理：</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.1船用柴油机</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.4船用蒸汽锅炉</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32"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6801"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ind w:firstLine="592" w:firstLineChars="200"/>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32"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6801"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ind w:firstLine="592" w:firstLineChars="200"/>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32" w:type="dxa"/>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1.2操作的计划和安排</w:t>
            </w:r>
          </w:p>
        </w:tc>
        <w:tc>
          <w:tcPr>
            <w:tcW w:w="6801" w:type="dxa"/>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轮机基础理论知识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热力学和热传导</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力学和流体力学</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柴油机、蒸汽轮机和燃气轮机的推进特性，包括速度、输出功率和燃油消耗</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下列设备的热力循环、热效率和热平衡：</w:t>
            </w:r>
          </w:p>
          <w:p>
            <w:pPr>
              <w:snapToGrid w:val="0"/>
              <w:spacing w:line="240" w:lineRule="atLeast"/>
              <w:rPr>
                <w:rFonts w:hint="eastAsia" w:ascii="仿宋_GB2312" w:hAnsi="仿宋_GB2312" w:eastAsia="仿宋_GB2312"/>
                <w:b w:val="0"/>
                <w:bCs/>
                <w:sz w:val="30"/>
              </w:rPr>
            </w:pPr>
            <w:r>
              <w:rPr>
                <w:rFonts w:hint="eastAsia" w:ascii="仿宋_GB2312" w:hAnsi="仿宋_GB2312"/>
                <w:b w:val="0"/>
                <w:bCs/>
                <w:sz w:val="30"/>
                <w:lang w:val="en-US" w:eastAsia="zh-CN"/>
              </w:rPr>
              <w:t>.</w:t>
            </w:r>
            <w:r>
              <w:rPr>
                <w:rFonts w:hint="eastAsia" w:ascii="仿宋_GB2312" w:hAnsi="仿宋_GB2312" w:eastAsia="仿宋_GB2312"/>
                <w:b w:val="0"/>
                <w:bCs/>
                <w:sz w:val="30"/>
              </w:rPr>
              <w:t>1船用柴油机</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b w:val="0"/>
                <w:bCs/>
                <w:sz w:val="30"/>
                <w:lang w:val="en-US" w:eastAsia="zh-CN"/>
              </w:rPr>
              <w:t>.</w:t>
            </w:r>
            <w:r>
              <w:rPr>
                <w:rFonts w:hint="eastAsia" w:ascii="仿宋_GB2312" w:hAnsi="仿宋_GB2312" w:eastAsia="仿宋_GB2312"/>
                <w:b w:val="0"/>
                <w:bCs/>
                <w:sz w:val="30"/>
              </w:rPr>
              <w:t>2船用蒸汽轮机</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b w:val="0"/>
                <w:bCs/>
                <w:sz w:val="30"/>
                <w:lang w:val="en-US" w:eastAsia="zh-CN"/>
              </w:rPr>
              <w:t>.</w:t>
            </w:r>
            <w:r>
              <w:rPr>
                <w:rFonts w:hint="eastAsia" w:ascii="仿宋_GB2312" w:hAnsi="仿宋_GB2312" w:eastAsia="仿宋_GB2312"/>
                <w:b w:val="0"/>
                <w:bCs/>
                <w:sz w:val="30"/>
              </w:rPr>
              <w:t>3船用燃气轮机</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b w:val="0"/>
                <w:bCs/>
                <w:sz w:val="30"/>
                <w:lang w:val="en-US" w:eastAsia="zh-CN"/>
              </w:rPr>
              <w:t>.</w:t>
            </w:r>
            <w:r>
              <w:rPr>
                <w:rFonts w:hint="eastAsia" w:ascii="仿宋_GB2312" w:hAnsi="仿宋_GB2312" w:eastAsia="仿宋_GB2312"/>
                <w:b w:val="0"/>
                <w:bCs/>
                <w:sz w:val="30"/>
              </w:rPr>
              <w:t>4 船用蒸汽锅炉</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制冷装置和制冷循环</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燃油和润滑油的物理和化学特性</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材料技术</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造船学和船舶构造，包括破损控制</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32"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6801"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ind w:firstLine="592" w:firstLineChars="200"/>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32"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6801"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ind w:firstLine="592" w:firstLineChars="200"/>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32"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6801"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ind w:firstLine="592" w:firstLineChars="200"/>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32"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6801"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ind w:firstLine="592" w:firstLineChars="200"/>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32"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6801"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ind w:firstLine="592" w:firstLineChars="200"/>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32"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6801"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ind w:firstLine="592" w:firstLineChars="200"/>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32"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6801"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ind w:firstLine="592" w:firstLineChars="200"/>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32"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6801"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ind w:firstLine="592" w:firstLineChars="200"/>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32" w:type="dxa"/>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1.3主推进装置和辅助机械的操纵、监控、性能评估及安全维护</w:t>
            </w:r>
          </w:p>
        </w:tc>
        <w:tc>
          <w:tcPr>
            <w:tcW w:w="6801" w:type="dxa"/>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实际知识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启动和关闭主推进装置和辅助机械，包括相关系统</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推进装置的操作限制</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有效操作、监测和性能评估以及保持主推进装置和辅助机械的安全</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主机自动控制的功能和机理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辅助机械自动控制的功能和机理，辅助机械包括但不限于：</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 发电机配电系统</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 蒸汽锅炉</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 分油机</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 制冷系统</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.5 泵和管系</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.6 操舵系统</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.7 货物操作设备和甲板机械</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32"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6801"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32"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6801"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32"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6801"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32"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6801"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3332"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1.4燃油、润滑油和压载操作管理</w:t>
            </w:r>
          </w:p>
        </w:tc>
        <w:tc>
          <w:tcPr>
            <w:tcW w:w="6801"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机器的操作和保养，包括泵和管系</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3332" w:type="dxa"/>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2.1电气、电子控制设备的操作管理</w:t>
            </w:r>
          </w:p>
        </w:tc>
        <w:tc>
          <w:tcPr>
            <w:tcW w:w="6801" w:type="dxa"/>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理论知识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船舶电子技术、电子学、电力电子学、自动控制工程和安全设备</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以下装置的自动控制设备和安全保护装置的设计参数和系统配置：</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.1主机</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.2发电机和配电系统</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 蒸汽锅炉</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电动机操作控制设备的设计参数和系统配置</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高压设备的设计参数</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液压和气动控制设备的参数</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32"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6801"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32"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6801"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32"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6801"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32"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6801"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3332" w:type="dxa"/>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2.2电气和电子控制设备的故障诊断和恢复工况的管理</w:t>
            </w:r>
          </w:p>
        </w:tc>
        <w:tc>
          <w:tcPr>
            <w:tcW w:w="6801" w:type="dxa"/>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实际知识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电气和电子控制设备的故障诊断</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电气和电子控制设备及安全设备的功能测试</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监测系统的故障诊断</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软件版本控制</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32"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6801"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32"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6801"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32"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6801"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3332" w:type="dxa"/>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3.1安全有效的维护和修理程序的管理</w:t>
            </w:r>
          </w:p>
        </w:tc>
        <w:tc>
          <w:tcPr>
            <w:tcW w:w="6801" w:type="dxa"/>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理论知识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轮机工程实践</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实际知识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安全有效的维护和修理程序的管理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编制维护计划，包括法定检验和船级检验</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编制修理计划</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3332"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pacing w:line="240" w:lineRule="atLeast"/>
              <w:rPr>
                <w:rFonts w:hint="eastAsia" w:ascii="仿宋_GB2312" w:hAnsi="仿宋_GB2312" w:eastAsia="仿宋_GB2312"/>
                <w:b w:val="0"/>
                <w:bCs/>
                <w:sz w:val="30"/>
              </w:rPr>
            </w:pPr>
          </w:p>
        </w:tc>
        <w:tc>
          <w:tcPr>
            <w:tcW w:w="6801"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3332"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pacing w:line="240" w:lineRule="atLeast"/>
              <w:rPr>
                <w:rFonts w:hint="eastAsia" w:ascii="仿宋_GB2312" w:hAnsi="仿宋_GB2312" w:eastAsia="仿宋_GB2312"/>
                <w:b w:val="0"/>
                <w:bCs/>
                <w:sz w:val="30"/>
              </w:rPr>
            </w:pPr>
          </w:p>
        </w:tc>
        <w:tc>
          <w:tcPr>
            <w:tcW w:w="6801"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3332"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pacing w:line="240" w:lineRule="atLeast"/>
              <w:rPr>
                <w:rFonts w:hint="eastAsia" w:ascii="仿宋_GB2312" w:hAnsi="仿宋_GB2312" w:eastAsia="仿宋_GB2312"/>
                <w:b w:val="0"/>
                <w:bCs/>
                <w:sz w:val="30"/>
              </w:rPr>
            </w:pPr>
          </w:p>
        </w:tc>
        <w:tc>
          <w:tcPr>
            <w:tcW w:w="6801"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3332" w:type="dxa"/>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3.2探测和识别机器故障原因并消除故障</w:t>
            </w:r>
          </w:p>
        </w:tc>
        <w:tc>
          <w:tcPr>
            <w:tcW w:w="6801" w:type="dxa"/>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实际知识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探测机器故障，确定故障点并采取防止损坏的措施</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设备检查和调试</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无损检测</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3332"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pacing w:line="240" w:lineRule="atLeast"/>
              <w:rPr>
                <w:rFonts w:hint="eastAsia" w:ascii="仿宋_GB2312" w:hAnsi="仿宋_GB2312" w:eastAsia="仿宋_GB2312"/>
                <w:b w:val="0"/>
                <w:bCs/>
                <w:sz w:val="30"/>
              </w:rPr>
            </w:pPr>
          </w:p>
        </w:tc>
        <w:tc>
          <w:tcPr>
            <w:tcW w:w="6801"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3332"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pacing w:line="240" w:lineRule="atLeast"/>
              <w:rPr>
                <w:rFonts w:hint="eastAsia" w:ascii="仿宋_GB2312" w:hAnsi="仿宋_GB2312" w:eastAsia="仿宋_GB2312"/>
                <w:b w:val="0"/>
                <w:bCs/>
                <w:sz w:val="30"/>
              </w:rPr>
            </w:pPr>
          </w:p>
        </w:tc>
        <w:tc>
          <w:tcPr>
            <w:tcW w:w="6801"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3332"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3.3保证安全工作做法</w:t>
            </w:r>
          </w:p>
        </w:tc>
        <w:tc>
          <w:tcPr>
            <w:tcW w:w="6801"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实际知识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安全工作做法</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3332" w:type="dxa"/>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4.1控制吃水差、稳性和强度</w:t>
            </w:r>
          </w:p>
        </w:tc>
        <w:tc>
          <w:tcPr>
            <w:tcW w:w="6801" w:type="dxa"/>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理解船舶构造的基本原理、影响吃水差和稳性的理论和因素以及保持吃水差和稳性的必要措施</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因舱室破损进水而影响吃水差和稳性的知识以及应采取的措施的知识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有关船舶稳性的IMO建议的知识</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32"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6801"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32"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6801"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3332"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4.2监督和控制对法定要求的遵守及保证海上人命安全、保安与保护海洋环境的措施</w:t>
            </w:r>
          </w:p>
        </w:tc>
        <w:tc>
          <w:tcPr>
            <w:tcW w:w="6801"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国际协定和公约中体现的国际海事法律的知识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应特别注意下列各项：</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 国际公约要求随船携带的证书和其他文件，如何获得这些证书和文件及其法定有效期限</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 经修正的《1966年国际载重线公约》有关要求规定的职责</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 经修正的《1974年国际海上人命安全公约》有关要求规定的职责</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 经修正的《国际防止船舶造成污染公约》规定的职责</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.5 海员健康证明和《国际卫生条例》的要求</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.6 影响船舶、旅客、船员或货物安全的国际文件规定的职责</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.7 防止船舶污染环境的方法和设备</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.8 为实施国际协定和公约的国内立法的知识</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3332" w:type="dxa"/>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4.3保持船员和旅客的安全、保安及救生、消防和其他安全系统的工作状态</w:t>
            </w:r>
          </w:p>
        </w:tc>
        <w:tc>
          <w:tcPr>
            <w:tcW w:w="6801" w:type="dxa"/>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救生设备有关规则（《国际海上人命安全公约》）的全面知识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灭火和弃船演习的组织</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救生、消防和其他安全系统的工作状态的保持</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在紧急情况下保护所有船上人员安全应采取的行动</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在失火、爆炸、碰撞或搁浅时限制损害与救助本船的行动</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3332"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pacing w:line="240" w:lineRule="atLeast"/>
              <w:rPr>
                <w:rFonts w:hint="eastAsia" w:ascii="仿宋_GB2312" w:hAnsi="仿宋_GB2312" w:eastAsia="仿宋_GB2312"/>
                <w:b w:val="0"/>
                <w:bCs/>
                <w:sz w:val="30"/>
              </w:rPr>
            </w:pPr>
          </w:p>
        </w:tc>
        <w:tc>
          <w:tcPr>
            <w:tcW w:w="6801"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3332"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pacing w:line="240" w:lineRule="atLeast"/>
              <w:rPr>
                <w:rFonts w:hint="eastAsia" w:ascii="仿宋_GB2312" w:hAnsi="仿宋_GB2312" w:eastAsia="仿宋_GB2312"/>
                <w:b w:val="0"/>
                <w:bCs/>
                <w:sz w:val="30"/>
              </w:rPr>
            </w:pPr>
          </w:p>
        </w:tc>
        <w:tc>
          <w:tcPr>
            <w:tcW w:w="6801"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3332"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6801"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32" w:type="dxa"/>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4.4制定应急与损害控制计划和处理紧急情况</w:t>
            </w:r>
          </w:p>
        </w:tc>
        <w:tc>
          <w:tcPr>
            <w:tcW w:w="6801" w:type="dxa"/>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船舶构造，包括破损控制</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防火、探火和灭火的方法和设备</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救生设备的功能和使用</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3332"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pacing w:line="240" w:lineRule="atLeast"/>
              <w:rPr>
                <w:rFonts w:hint="eastAsia" w:ascii="仿宋_GB2312" w:hAnsi="仿宋_GB2312" w:eastAsia="仿宋_GB2312"/>
                <w:b w:val="0"/>
                <w:bCs/>
                <w:sz w:val="30"/>
              </w:rPr>
            </w:pPr>
          </w:p>
        </w:tc>
        <w:tc>
          <w:tcPr>
            <w:tcW w:w="6801"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32" w:type="dxa"/>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4.5领导力和管理技能的运用</w:t>
            </w:r>
          </w:p>
        </w:tc>
        <w:tc>
          <w:tcPr>
            <w:tcW w:w="6801" w:type="dxa"/>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船上人员管理和培训的知识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国际海事公约和建议以及相关国内立法的知识</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运用任务及工作量管理的能力，包括：</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 计划和协调</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 人员指派</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 时间和资源的限制</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 优先排序</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运用有效资源管理的知识和能力：</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 资源的分配、分派和优先排序</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 船上和岸上的有效沟通</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 决策反映出团队的经验</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  决断力和领导力，包括激励</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.5 具有并保持情景意识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运用决策技能的知识和能力：</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 局面和风险评估</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 确定并形成选项</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 选择行动方案</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 评价结果的有效性</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制定、实施和监督标准操作程序</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32"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6801"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32"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6801"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3332"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pacing w:line="240" w:lineRule="atLeast"/>
              <w:rPr>
                <w:rFonts w:hint="eastAsia" w:ascii="仿宋_GB2312" w:hAnsi="仿宋_GB2312" w:eastAsia="仿宋_GB2312"/>
                <w:b w:val="0"/>
                <w:bCs/>
                <w:sz w:val="30"/>
              </w:rPr>
            </w:pPr>
          </w:p>
        </w:tc>
        <w:tc>
          <w:tcPr>
            <w:tcW w:w="6801"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32"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6801"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32"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c>
          <w:tcPr>
            <w:tcW w:w="6801"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p>
        </w:tc>
      </w:tr>
    </w:tbl>
    <w:p>
      <w:pPr>
        <w:rPr>
          <w:rFonts w:hint="eastAsia"/>
          <w:b w:val="0"/>
          <w:bCs/>
        </w:rPr>
      </w:pPr>
    </w:p>
    <w:p>
      <w:pPr>
        <w:pStyle w:val="2"/>
        <w:rPr>
          <w:b w:val="0"/>
          <w:bCs/>
        </w:rPr>
      </w:pPr>
      <w:r>
        <w:rPr>
          <w:rFonts w:eastAsia="Times New Roman"/>
          <w:b w:val="0"/>
          <w:bCs/>
          <w:sz w:val="21"/>
        </w:rPr>
        <w:br w:type="page"/>
      </w:r>
      <w:bookmarkStart w:id="35" w:name="_Toc464569933"/>
      <w:bookmarkStart w:id="36" w:name="_Toc456713301"/>
      <w:bookmarkStart w:id="37" w:name="_Toc16642"/>
      <w:bookmarkStart w:id="38" w:name="_Toc4375"/>
      <w:r>
        <w:rPr>
          <w:rFonts w:hint="eastAsia" w:ascii="黑体" w:hAnsi="黑体" w:eastAsia="黑体"/>
          <w:b w:val="0"/>
          <w:bCs/>
        </w:rPr>
        <w:t>11.适用对象：750kW及以上</w:t>
      </w:r>
      <w:bookmarkEnd w:id="35"/>
      <w:bookmarkEnd w:id="36"/>
      <w:bookmarkEnd w:id="37"/>
      <w:bookmarkEnd w:id="38"/>
      <w:r>
        <w:rPr>
          <w:rFonts w:hint="eastAsia" w:ascii="黑体" w:hAnsi="黑体" w:eastAsia="黑体"/>
          <w:b w:val="0"/>
          <w:bCs/>
        </w:rPr>
        <w:t>公务船三管轮</w:t>
      </w:r>
    </w:p>
    <w:tbl>
      <w:tblPr>
        <w:tblStyle w:val="8"/>
        <w:tblW w:w="10134" w:type="dxa"/>
        <w:tblInd w:w="-8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5"/>
        <w:gridCol w:w="6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blHeader/>
        </w:trPr>
        <w:tc>
          <w:tcPr>
            <w:tcW w:w="10134" w:type="dxa"/>
            <w:gridSpan w:val="2"/>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snapToGrid w:val="0"/>
              <w:spacing w:line="240" w:lineRule="atLeast"/>
              <w:jc w:val="center"/>
              <w:rPr>
                <w:rFonts w:hint="eastAsia" w:ascii="仿宋_GB2312" w:hAnsi="仿宋_GB2312" w:eastAsia="仿宋_GB2312"/>
                <w:b/>
                <w:sz w:val="30"/>
                <w:lang w:eastAsia="zh-CN"/>
              </w:rPr>
            </w:pPr>
            <w:r>
              <w:rPr>
                <w:rFonts w:hint="eastAsia" w:ascii="仿宋_GB2312" w:hAnsi="仿宋_GB2312" w:eastAsia="仿宋_GB2312"/>
                <w:b/>
                <w:sz w:val="30"/>
                <w:lang w:eastAsia="zh-CN"/>
              </w:rPr>
              <w:t>培训、适任要求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blHeader/>
        </w:trPr>
        <w:tc>
          <w:tcPr>
            <w:tcW w:w="10134" w:type="dxa"/>
            <w:gridSpan w:val="2"/>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3355"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1.1保持安全的轮机值班</w:t>
            </w:r>
          </w:p>
        </w:tc>
        <w:tc>
          <w:tcPr>
            <w:tcW w:w="6779"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轮机值班应遵守的原则的全面知识，包括：</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.1与接班有关的职责</w:t>
            </w:r>
            <w:r>
              <w:rPr>
                <w:rFonts w:hint="eastAsia" w:ascii="仿宋_GB2312" w:hAnsi="仿宋_GB2312"/>
                <w:b w:val="0"/>
                <w:bCs/>
                <w:sz w:val="30"/>
                <w:lang w:eastAsia="zh-CN"/>
              </w:rPr>
              <w:t>；</w:t>
            </w:r>
          </w:p>
          <w:p>
            <w:pPr>
              <w:keepLines/>
              <w:tabs>
                <w:tab w:val="left" w:pos="6840"/>
              </w:tab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.2值班期间履行的日常职责</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.3轮机日志的填写和所填读数的意义</w:t>
            </w:r>
            <w:r>
              <w:rPr>
                <w:rFonts w:hint="eastAsia" w:ascii="仿宋_GB2312" w:hAnsi="仿宋_GB2312"/>
                <w:b w:val="0"/>
                <w:bCs/>
                <w:sz w:val="30"/>
                <w:lang w:eastAsia="zh-CN"/>
              </w:rPr>
              <w:t>；</w:t>
            </w:r>
          </w:p>
          <w:p>
            <w:pPr>
              <w:keepLines/>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.4与交班有关的职责</w:t>
            </w:r>
            <w:r>
              <w:rPr>
                <w:rFonts w:hint="eastAsia" w:ascii="仿宋_GB2312" w:hAnsi="仿宋_GB2312"/>
                <w:b w:val="0"/>
                <w:bCs/>
                <w:sz w:val="30"/>
                <w:lang w:eastAsia="zh-CN"/>
              </w:rPr>
              <w:t>；</w:t>
            </w:r>
          </w:p>
          <w:p>
            <w:pPr>
              <w:keepLines/>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安全和应急程序；将所有系统遥控/自动转换为现场控制</w:t>
            </w:r>
            <w:r>
              <w:rPr>
                <w:rFonts w:hint="eastAsia" w:ascii="仿宋_GB2312" w:hAnsi="仿宋_GB2312"/>
                <w:b w:val="0"/>
                <w:bCs/>
                <w:sz w:val="30"/>
                <w:lang w:eastAsia="zh-CN"/>
              </w:rPr>
              <w:t>；</w:t>
            </w:r>
          </w:p>
          <w:p>
            <w:pPr>
              <w:keepLines/>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值班时应遵守的安全预防措施以及一旦发生火灾或事故（特别是油类系统火灾或事故时应采取的紧急措施）</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机舱资源管理的原则知识，包括：</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.1资源分配、分派和优先排序</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.2有效的沟通</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.3决断力和领导力</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.4具有和保持情景意识</w:t>
            </w:r>
            <w:r>
              <w:rPr>
                <w:rFonts w:hint="eastAsia" w:ascii="仿宋_GB2312" w:hAnsi="仿宋_GB2312"/>
                <w:b w:val="0"/>
                <w:bCs/>
                <w:sz w:val="30"/>
                <w:lang w:eastAsia="zh-CN"/>
              </w:rPr>
              <w:t>；</w:t>
            </w:r>
          </w:p>
          <w:p>
            <w:pPr>
              <w:keepLines/>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.5考虑团队经验</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3355"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1.2使用内部通信系统</w:t>
            </w:r>
          </w:p>
        </w:tc>
        <w:tc>
          <w:tcPr>
            <w:tcW w:w="6779"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船上所有的内部通讯系统的操作</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55" w:type="dxa"/>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1.3操作主机和辅机及其相关的控制系统</w:t>
            </w:r>
          </w:p>
        </w:tc>
        <w:tc>
          <w:tcPr>
            <w:tcW w:w="6779" w:type="dxa"/>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机械系统的基本结构和工作原理，包括：</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.1船用柴油机</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.2船用蒸汽轮机</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.3船用燃气轮机</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.4船用锅炉</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.5轴系，包括螺旋桨</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.6其他辅助机械，包括各种泵、空压机、分油机、造水机、热交换器、制冷装置、空调及通风系统</w:t>
            </w:r>
            <w:r>
              <w:rPr>
                <w:rFonts w:hint="eastAsia" w:ascii="仿宋_GB2312" w:hAnsi="仿宋_GB2312"/>
                <w:b w:val="0"/>
                <w:bCs/>
                <w:sz w:val="30"/>
                <w:lang w:eastAsia="zh-CN"/>
              </w:rPr>
              <w:t>；</w:t>
            </w:r>
          </w:p>
          <w:p>
            <w:pPr>
              <w:keepLines/>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.7舵机</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.8自动控制系统</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.9滑油系统、燃油系统和冷却系统的流体流动和特性</w:t>
            </w:r>
            <w:r>
              <w:rPr>
                <w:rFonts w:hint="eastAsia" w:ascii="仿宋_GB2312" w:hAnsi="仿宋_GB2312"/>
                <w:b w:val="0"/>
                <w:bCs/>
                <w:sz w:val="30"/>
                <w:lang w:eastAsia="zh-CN"/>
              </w:rPr>
              <w:t>；</w:t>
            </w:r>
          </w:p>
          <w:p>
            <w:pPr>
              <w:keepLines/>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.10甲板机械</w:t>
            </w:r>
            <w:r>
              <w:rPr>
                <w:rFonts w:hint="eastAsia" w:ascii="仿宋_GB2312" w:hAnsi="仿宋_GB2312"/>
                <w:b w:val="0"/>
                <w:bCs/>
                <w:sz w:val="30"/>
                <w:lang w:eastAsia="zh-CN"/>
              </w:rPr>
              <w:t>；</w:t>
            </w:r>
          </w:p>
          <w:p>
            <w:pPr>
              <w:keepLines/>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推进装置机械的安全和应急操作程序，包括控制系统</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为防止下列机械设备和控制系统的损坏的准备、操作、故障检测及必要的措施：</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.1主机及相关辅助设备</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.2蒸汽锅炉和相关辅助设备及蒸汽系统</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.3副机原动机及相关系统</w:t>
            </w:r>
            <w:r>
              <w:rPr>
                <w:rFonts w:hint="eastAsia" w:ascii="仿宋_GB2312" w:hAnsi="仿宋_GB2312"/>
                <w:b w:val="0"/>
                <w:bCs/>
                <w:sz w:val="30"/>
                <w:lang w:eastAsia="zh-CN"/>
              </w:rPr>
              <w:t>；</w:t>
            </w:r>
          </w:p>
          <w:p>
            <w:pPr>
              <w:keepLines/>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.4其他辅助机械，包括制冷装置、空调和通风系统</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55"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keepLines/>
              <w:snapToGrid w:val="0"/>
              <w:spacing w:line="240" w:lineRule="atLeast"/>
              <w:rPr>
                <w:rFonts w:hint="eastAsia" w:ascii="仿宋_GB2312" w:hAnsi="仿宋_GB2312" w:eastAsia="仿宋_GB2312"/>
                <w:b w:val="0"/>
                <w:bCs/>
                <w:sz w:val="30"/>
              </w:rPr>
            </w:pPr>
          </w:p>
        </w:tc>
        <w:tc>
          <w:tcPr>
            <w:tcW w:w="6779"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keepLines/>
              <w:snapToGrid w:val="0"/>
              <w:spacing w:line="240" w:lineRule="atLeast"/>
              <w:ind w:left="60"/>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55"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keepLines/>
              <w:snapToGrid w:val="0"/>
              <w:spacing w:line="240" w:lineRule="atLeast"/>
              <w:rPr>
                <w:rFonts w:hint="eastAsia" w:ascii="仿宋_GB2312" w:hAnsi="仿宋_GB2312" w:eastAsia="仿宋_GB2312"/>
                <w:b w:val="0"/>
                <w:bCs/>
                <w:sz w:val="30"/>
              </w:rPr>
            </w:pPr>
          </w:p>
        </w:tc>
        <w:tc>
          <w:tcPr>
            <w:tcW w:w="6779"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keepLines/>
              <w:snapToGrid w:val="0"/>
              <w:spacing w:line="240" w:lineRule="atLeast"/>
              <w:ind w:left="60"/>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55"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keepLines/>
              <w:snapToGrid w:val="0"/>
              <w:spacing w:line="240" w:lineRule="atLeast"/>
              <w:rPr>
                <w:rFonts w:hint="eastAsia" w:ascii="仿宋_GB2312" w:hAnsi="仿宋_GB2312" w:eastAsia="仿宋_GB2312"/>
                <w:b w:val="0"/>
                <w:bCs/>
                <w:sz w:val="30"/>
              </w:rPr>
            </w:pPr>
          </w:p>
        </w:tc>
        <w:tc>
          <w:tcPr>
            <w:tcW w:w="6779"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keepLines/>
              <w:tabs>
                <w:tab w:val="left" w:pos="6840"/>
              </w:tabs>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55"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keepLines/>
              <w:snapToGrid w:val="0"/>
              <w:spacing w:line="240" w:lineRule="atLeast"/>
              <w:rPr>
                <w:rFonts w:hint="eastAsia" w:ascii="仿宋_GB2312" w:hAnsi="仿宋_GB2312" w:eastAsia="仿宋_GB2312"/>
                <w:b w:val="0"/>
                <w:bCs/>
                <w:sz w:val="30"/>
              </w:rPr>
            </w:pPr>
          </w:p>
        </w:tc>
        <w:tc>
          <w:tcPr>
            <w:tcW w:w="6779"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keepLines/>
              <w:tabs>
                <w:tab w:val="left" w:pos="6840"/>
              </w:tabs>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55"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keepLines/>
              <w:snapToGrid w:val="0"/>
              <w:spacing w:line="240" w:lineRule="atLeast"/>
              <w:rPr>
                <w:rFonts w:hint="eastAsia" w:ascii="仿宋_GB2312" w:hAnsi="仿宋_GB2312" w:eastAsia="仿宋_GB2312"/>
                <w:b w:val="0"/>
                <w:bCs/>
                <w:sz w:val="30"/>
              </w:rPr>
            </w:pPr>
          </w:p>
        </w:tc>
        <w:tc>
          <w:tcPr>
            <w:tcW w:w="6779"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keepLines/>
              <w:tabs>
                <w:tab w:val="left" w:pos="6840"/>
              </w:tabs>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55"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keepLines/>
              <w:snapToGrid w:val="0"/>
              <w:spacing w:line="240" w:lineRule="atLeast"/>
              <w:rPr>
                <w:rFonts w:hint="eastAsia" w:ascii="仿宋_GB2312" w:hAnsi="仿宋_GB2312" w:eastAsia="仿宋_GB2312"/>
                <w:b w:val="0"/>
                <w:bCs/>
                <w:sz w:val="30"/>
              </w:rPr>
            </w:pPr>
          </w:p>
        </w:tc>
        <w:tc>
          <w:tcPr>
            <w:tcW w:w="6779"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keepLines/>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55"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keepLines/>
              <w:snapToGrid w:val="0"/>
              <w:spacing w:line="240" w:lineRule="atLeast"/>
              <w:rPr>
                <w:rFonts w:hint="eastAsia" w:ascii="仿宋_GB2312" w:hAnsi="仿宋_GB2312" w:eastAsia="仿宋_GB2312"/>
                <w:b w:val="0"/>
                <w:bCs/>
                <w:sz w:val="30"/>
              </w:rPr>
            </w:pPr>
          </w:p>
        </w:tc>
        <w:tc>
          <w:tcPr>
            <w:tcW w:w="6779" w:type="dxa"/>
            <w:vMerge w:val="continue"/>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keepLines/>
              <w:tabs>
                <w:tab w:val="left" w:pos="6840"/>
              </w:tabs>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3355"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1.4燃油系统、滑油系统、压载水系统和其它泵系及其相关控制系统的操作</w:t>
            </w:r>
          </w:p>
        </w:tc>
        <w:tc>
          <w:tcPr>
            <w:tcW w:w="6779"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keepLines/>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泵和管系的工作特性，包括控制系统</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泵系操作：</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.1泵的日常操作</w:t>
            </w:r>
            <w:r>
              <w:rPr>
                <w:rFonts w:hint="eastAsia" w:ascii="仿宋_GB2312" w:hAnsi="仿宋_GB2312"/>
                <w:b w:val="0"/>
                <w:bCs/>
                <w:sz w:val="30"/>
                <w:lang w:eastAsia="zh-CN"/>
              </w:rPr>
              <w:t>；</w:t>
            </w:r>
          </w:p>
          <w:p>
            <w:pPr>
              <w:keepLines/>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.2舱底水系统、压载水系统和货泵系统的操作</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油水分离器（或类似设备）的要求和操作</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3355"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2.1操作电气、电子和控制系统</w:t>
            </w:r>
          </w:p>
        </w:tc>
        <w:tc>
          <w:tcPr>
            <w:tcW w:w="6779"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下列电气、电子和控制设备的基本配置和工作原理</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.1电气设备：</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.a发电机和配电系统</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.b备车、启动、并车和发电机的切换</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.c电动马达，包括启动方式</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.d高压装置</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.e相序控制电路和相关系统设备</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.2电子设备：</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.a基本电路元件的特性</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.b自动和控制系统的流程图</w:t>
            </w:r>
            <w:r>
              <w:rPr>
                <w:rFonts w:hint="eastAsia" w:ascii="仿宋_GB2312" w:hAnsi="仿宋_GB2312"/>
                <w:b w:val="0"/>
                <w:bCs/>
                <w:sz w:val="30"/>
                <w:lang w:eastAsia="zh-CN"/>
              </w:rPr>
              <w:t>；</w:t>
            </w:r>
          </w:p>
          <w:p>
            <w:pPr>
              <w:keepLines/>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.c机械设备控制系统的功能、特性和参数，包括主推进装置操作控制和蒸汽锅炉自动控制</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.3控制系统：</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.a各种自动控制方式和特性</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.b比例-积分-微分（PID）的控制特性和用于程序控制的相关系统设备</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3355"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2.2电气和电子设备的维护与修理</w:t>
            </w:r>
          </w:p>
        </w:tc>
        <w:tc>
          <w:tcPr>
            <w:tcW w:w="6779"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keepLines/>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船舶电气系统的工作安全要求，包括在允许人员检修该设备之前所要求的电气设备的安全隔离</w:t>
            </w:r>
            <w:r>
              <w:rPr>
                <w:rFonts w:hint="eastAsia" w:ascii="仿宋_GB2312" w:hAnsi="仿宋_GB2312"/>
                <w:b w:val="0"/>
                <w:bCs/>
                <w:sz w:val="30"/>
                <w:lang w:eastAsia="zh-CN"/>
              </w:rPr>
              <w:t>；</w:t>
            </w:r>
          </w:p>
          <w:p>
            <w:pPr>
              <w:keepLines/>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电气系统设备、配电板、电动机、发电机和直流电气系统及设备的维护与修理</w:t>
            </w:r>
            <w:r>
              <w:rPr>
                <w:rFonts w:hint="eastAsia" w:ascii="仿宋_GB2312" w:hAnsi="仿宋_GB2312"/>
                <w:b w:val="0"/>
                <w:bCs/>
                <w:sz w:val="30"/>
                <w:lang w:eastAsia="zh-CN"/>
              </w:rPr>
              <w:t>；</w:t>
            </w:r>
          </w:p>
          <w:p>
            <w:pPr>
              <w:keepLines/>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电气故障和故障位置的检测及防止损坏的措施</w:t>
            </w:r>
            <w:r>
              <w:rPr>
                <w:rFonts w:hint="eastAsia" w:ascii="仿宋_GB2312" w:hAnsi="仿宋_GB2312"/>
                <w:b w:val="0"/>
                <w:bCs/>
                <w:sz w:val="30"/>
                <w:lang w:eastAsia="zh-CN"/>
              </w:rPr>
              <w:t>；</w:t>
            </w:r>
          </w:p>
          <w:p>
            <w:pPr>
              <w:keepLines/>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电气测试和测量设备的结构和操作</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以下设备及其装置的功能和性能测试：</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.1监控系统</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.2自动控制设备</w:t>
            </w:r>
            <w:r>
              <w:rPr>
                <w:rFonts w:hint="eastAsia" w:ascii="仿宋_GB2312" w:hAnsi="仿宋_GB2312"/>
                <w:b w:val="0"/>
                <w:bCs/>
                <w:sz w:val="30"/>
                <w:lang w:eastAsia="zh-CN"/>
              </w:rPr>
              <w:t>；</w:t>
            </w:r>
          </w:p>
          <w:p>
            <w:pPr>
              <w:keepLines/>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.3防护设备</w:t>
            </w:r>
            <w:r>
              <w:rPr>
                <w:rFonts w:hint="eastAsia" w:ascii="仿宋_GB2312" w:hAnsi="仿宋_GB2312"/>
                <w:b w:val="0"/>
                <w:bCs/>
                <w:sz w:val="30"/>
                <w:lang w:eastAsia="zh-CN"/>
              </w:rPr>
              <w:t>；</w:t>
            </w:r>
          </w:p>
          <w:p>
            <w:pPr>
              <w:keepLines/>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电气和简单电子图的识读</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2" w:hRule="atLeast"/>
        </w:trPr>
        <w:tc>
          <w:tcPr>
            <w:tcW w:w="3355"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3.1</w:t>
            </w:r>
            <w:bookmarkStart w:id="39" w:name="OLE_LINK264"/>
            <w:bookmarkStart w:id="40" w:name="OLE_LINK247"/>
            <w:r>
              <w:rPr>
                <w:rFonts w:hint="eastAsia" w:ascii="仿宋_GB2312" w:hAnsi="仿宋_GB2312" w:eastAsia="仿宋_GB2312"/>
                <w:b w:val="0"/>
                <w:bCs/>
                <w:sz w:val="30"/>
              </w:rPr>
              <w:t>用于船上加工和修理的手动工具、机械工具及测量</w:t>
            </w:r>
            <w:bookmarkEnd w:id="39"/>
            <w:bookmarkEnd w:id="40"/>
            <w:r>
              <w:rPr>
                <w:rFonts w:hint="eastAsia" w:ascii="仿宋_GB2312" w:hAnsi="仿宋_GB2312" w:eastAsia="仿宋_GB2312"/>
                <w:b w:val="0"/>
                <w:bCs/>
                <w:sz w:val="30"/>
              </w:rPr>
              <w:t>仪表的适当使用</w:t>
            </w:r>
          </w:p>
        </w:tc>
        <w:tc>
          <w:tcPr>
            <w:tcW w:w="6779"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keepLines/>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船舶和设备在建造和修理中使用的材料的特性和局限性</w:t>
            </w:r>
            <w:r>
              <w:rPr>
                <w:rFonts w:hint="eastAsia" w:ascii="仿宋_GB2312" w:hAnsi="仿宋_GB2312"/>
                <w:b w:val="0"/>
                <w:bCs/>
                <w:sz w:val="30"/>
                <w:lang w:eastAsia="zh-CN"/>
              </w:rPr>
              <w:t>；</w:t>
            </w:r>
          </w:p>
          <w:p>
            <w:pPr>
              <w:keepLines/>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用于加工和修理的程序的特点和局限性</w:t>
            </w:r>
            <w:r>
              <w:rPr>
                <w:rFonts w:hint="eastAsia" w:ascii="仿宋_GB2312" w:hAnsi="仿宋_GB2312"/>
                <w:b w:val="0"/>
                <w:bCs/>
                <w:sz w:val="30"/>
                <w:lang w:eastAsia="zh-CN"/>
              </w:rPr>
              <w:t>；</w:t>
            </w:r>
          </w:p>
          <w:p>
            <w:pPr>
              <w:keepLines/>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在系统和元器件的加工和修理中考虑的性质和参数</w:t>
            </w:r>
            <w:r>
              <w:rPr>
                <w:rFonts w:hint="eastAsia" w:ascii="仿宋_GB2312" w:hAnsi="仿宋_GB2312"/>
                <w:b w:val="0"/>
                <w:bCs/>
                <w:sz w:val="30"/>
                <w:lang w:eastAsia="zh-CN"/>
              </w:rPr>
              <w:t>；</w:t>
            </w:r>
          </w:p>
          <w:p>
            <w:pPr>
              <w:keepLines/>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进行安全应急/临时修理的方法</w:t>
            </w:r>
            <w:r>
              <w:rPr>
                <w:rFonts w:hint="eastAsia" w:ascii="仿宋_GB2312" w:hAnsi="仿宋_GB2312"/>
                <w:b w:val="0"/>
                <w:bCs/>
                <w:sz w:val="30"/>
                <w:lang w:eastAsia="zh-CN"/>
              </w:rPr>
              <w:t>；</w:t>
            </w:r>
          </w:p>
          <w:p>
            <w:pPr>
              <w:keepLines/>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为确保安全的工作环境和使用手动、机械工具及测量仪表而采取的安全措施</w:t>
            </w:r>
            <w:r>
              <w:rPr>
                <w:rFonts w:hint="eastAsia" w:ascii="仿宋_GB2312" w:hAnsi="仿宋_GB2312"/>
                <w:b w:val="0"/>
                <w:bCs/>
                <w:sz w:val="30"/>
                <w:lang w:eastAsia="zh-CN"/>
              </w:rPr>
              <w:t>；</w:t>
            </w:r>
          </w:p>
          <w:p>
            <w:pPr>
              <w:keepLines/>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手动、机械工具及测量仪表的使用</w:t>
            </w:r>
            <w:r>
              <w:rPr>
                <w:rFonts w:hint="eastAsia" w:ascii="仿宋_GB2312" w:hAnsi="仿宋_GB2312"/>
                <w:b w:val="0"/>
                <w:bCs/>
                <w:sz w:val="30"/>
                <w:lang w:eastAsia="zh-CN"/>
              </w:rPr>
              <w:t>；</w:t>
            </w:r>
          </w:p>
          <w:p>
            <w:pPr>
              <w:keepLines/>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各种类型的密封材料和填料的使用</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3355"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3.2</w:t>
            </w:r>
            <w:bookmarkStart w:id="41" w:name="OLE_LINK263"/>
            <w:r>
              <w:rPr>
                <w:rFonts w:hint="eastAsia" w:ascii="仿宋_GB2312" w:hAnsi="仿宋_GB2312" w:eastAsia="仿宋_GB2312"/>
                <w:b w:val="0"/>
                <w:bCs/>
                <w:sz w:val="30"/>
              </w:rPr>
              <w:t>船上机械和设备的</w:t>
            </w:r>
            <w:bookmarkStart w:id="42" w:name="OLE_LINK252"/>
            <w:r>
              <w:rPr>
                <w:rFonts w:hint="eastAsia" w:ascii="仿宋_GB2312" w:hAnsi="仿宋_GB2312" w:eastAsia="仿宋_GB2312"/>
                <w:b w:val="0"/>
                <w:bCs/>
                <w:sz w:val="30"/>
              </w:rPr>
              <w:t>维护与修理</w:t>
            </w:r>
            <w:bookmarkEnd w:id="41"/>
            <w:bookmarkEnd w:id="42"/>
          </w:p>
        </w:tc>
        <w:tc>
          <w:tcPr>
            <w:tcW w:w="6779"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keepLines/>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为修理和维护采取的安全措施，包括在允许人员进行船上机械或设备检修之前的安全隔离</w:t>
            </w:r>
            <w:r>
              <w:rPr>
                <w:rFonts w:hint="eastAsia" w:ascii="仿宋_GB2312" w:hAnsi="仿宋_GB2312"/>
                <w:b w:val="0"/>
                <w:bCs/>
                <w:sz w:val="30"/>
                <w:lang w:eastAsia="zh-CN"/>
              </w:rPr>
              <w:t>；</w:t>
            </w:r>
          </w:p>
          <w:p>
            <w:pPr>
              <w:keepLines/>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适当的基础机械知识和技能</w:t>
            </w:r>
            <w:r>
              <w:rPr>
                <w:rFonts w:hint="eastAsia" w:ascii="仿宋_GB2312" w:hAnsi="仿宋_GB2312"/>
                <w:b w:val="0"/>
                <w:bCs/>
                <w:sz w:val="30"/>
                <w:lang w:eastAsia="zh-CN"/>
              </w:rPr>
              <w:t>；</w:t>
            </w:r>
          </w:p>
          <w:p>
            <w:pPr>
              <w:keepLines/>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机械和设备的维护与修理，如拆卸、调整和装复</w:t>
            </w:r>
            <w:r>
              <w:rPr>
                <w:rFonts w:hint="eastAsia" w:ascii="仿宋_GB2312" w:hAnsi="仿宋_GB2312"/>
                <w:b w:val="0"/>
                <w:bCs/>
                <w:sz w:val="30"/>
                <w:lang w:eastAsia="zh-CN"/>
              </w:rPr>
              <w:t>；</w:t>
            </w:r>
          </w:p>
          <w:p>
            <w:pPr>
              <w:keepLines/>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合适的专用工具及测量仪表的使用</w:t>
            </w:r>
            <w:r>
              <w:rPr>
                <w:rFonts w:hint="eastAsia" w:ascii="仿宋_GB2312" w:hAnsi="仿宋_GB2312"/>
                <w:b w:val="0"/>
                <w:bCs/>
                <w:sz w:val="30"/>
                <w:lang w:eastAsia="zh-CN"/>
              </w:rPr>
              <w:t>；</w:t>
            </w:r>
          </w:p>
          <w:p>
            <w:pPr>
              <w:keepLines/>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设备制造中设计特点和材料选择</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机械图纸和手册的识读</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lang w:eastAsia="zh-CN"/>
              </w:rPr>
            </w:pPr>
            <w:r>
              <w:rPr>
                <w:rFonts w:hint="eastAsia" w:ascii="仿宋_GB2312" w:hAnsi="仿宋_GB2312" w:eastAsia="仿宋_GB2312"/>
                <w:b w:val="0"/>
                <w:bCs/>
                <w:sz w:val="30"/>
              </w:rPr>
              <w:t>管路、液压及气动图纸的识读</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3355"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4.1确保遵守防污染要求</w:t>
            </w:r>
          </w:p>
        </w:tc>
        <w:tc>
          <w:tcPr>
            <w:tcW w:w="6779"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keepLines/>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防止海洋环境污染应采取的预防措施的知识</w:t>
            </w:r>
            <w:r>
              <w:rPr>
                <w:rFonts w:hint="eastAsia" w:ascii="仿宋_GB2312" w:hAnsi="仿宋_GB2312"/>
                <w:b w:val="0"/>
                <w:bCs/>
                <w:sz w:val="30"/>
                <w:lang w:eastAsia="zh-CN"/>
              </w:rPr>
              <w:t>；</w:t>
            </w:r>
          </w:p>
          <w:p>
            <w:pPr>
              <w:keepLines/>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防污染程序和所有相关设备</w:t>
            </w:r>
            <w:r>
              <w:rPr>
                <w:rFonts w:hint="eastAsia" w:ascii="仿宋_GB2312" w:hAnsi="仿宋_GB2312"/>
                <w:b w:val="0"/>
                <w:bCs/>
                <w:sz w:val="30"/>
                <w:lang w:eastAsia="zh-CN"/>
              </w:rPr>
              <w:t>；</w:t>
            </w:r>
          </w:p>
          <w:p>
            <w:pPr>
              <w:keepLines/>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采取积极措施保护海洋环境的重要性</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3355"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4.2保持船舶的适航性</w:t>
            </w:r>
          </w:p>
        </w:tc>
        <w:tc>
          <w:tcPr>
            <w:tcW w:w="6779"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稳性、吃水差、强度图表和强度计算仪器的实用知识和应用</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了解水密完整性的基本知识</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了解一旦完整浮性部分丧失时应采取的基本行动</w:t>
            </w:r>
            <w:r>
              <w:rPr>
                <w:rFonts w:hint="eastAsia" w:ascii="仿宋_GB2312" w:hAnsi="仿宋_GB2312"/>
                <w:b w:val="0"/>
                <w:bCs/>
                <w:sz w:val="30"/>
                <w:lang w:eastAsia="zh-CN"/>
              </w:rPr>
              <w:t>；</w:t>
            </w:r>
            <w:r>
              <w:rPr>
                <w:rFonts w:hint="eastAsia" w:ascii="仿宋_GB2312" w:hAnsi="仿宋_GB2312" w:eastAsia="仿宋_GB2312"/>
                <w:b w:val="0"/>
                <w:bCs/>
                <w:sz w:val="30"/>
              </w:rPr>
              <w:t>船舶主要构件的一般知识和各部件的正确名称的一般知识</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3355"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4.3船上防火、控制火灾和灭火</w:t>
            </w:r>
          </w:p>
        </w:tc>
        <w:tc>
          <w:tcPr>
            <w:tcW w:w="6779"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防火和灭火设备</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组织消防演习的能力</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火的种类和化学性质的知识</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灭火系统的知识</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失火（包括发生涉及油类系统的火灾）时应采取的行动</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3355"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4.4操作救生设备</w:t>
            </w:r>
          </w:p>
        </w:tc>
        <w:tc>
          <w:tcPr>
            <w:tcW w:w="6779"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组织弃船演习的能力和操作救生艇筏、救助艇及其释放装置和设备，包括无线电救生设备、卫星应急无线电示位标、搜救应答器、救生服和保温用具在内的知识</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3355"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4.5在船上应用医疗急救</w:t>
            </w:r>
          </w:p>
        </w:tc>
        <w:tc>
          <w:tcPr>
            <w:tcW w:w="6779"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实际应用医疗指南和无线电咨询，包括根据这种知识对船上可能发生的事故和疾病采取有效行动的能力</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3355"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4.6监督遵守法定要求</w:t>
            </w:r>
          </w:p>
        </w:tc>
        <w:tc>
          <w:tcPr>
            <w:tcW w:w="6779"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涉及海上人命安全、保安和保护海洋环境的IMO有关公约的基本实用知识</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3355"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4.7领导力和团队工作技能的运用</w:t>
            </w:r>
          </w:p>
        </w:tc>
        <w:tc>
          <w:tcPr>
            <w:tcW w:w="6779"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keepLines/>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船上人员管理和培训的实用知识</w:t>
            </w:r>
            <w:r>
              <w:rPr>
                <w:rFonts w:hint="eastAsia" w:ascii="仿宋_GB2312" w:hAnsi="仿宋_GB2312"/>
                <w:b w:val="0"/>
                <w:bCs/>
                <w:sz w:val="30"/>
                <w:lang w:eastAsia="zh-CN"/>
              </w:rPr>
              <w:t>；</w:t>
            </w:r>
          </w:p>
          <w:p>
            <w:pPr>
              <w:keepLines/>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国际海事公约和建议以及相关国内立法的知识</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运用任务和工作量管理的能力，包括：</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.1计划和协调</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.2人员指派</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.3时间和资源的限制</w:t>
            </w:r>
            <w:r>
              <w:rPr>
                <w:rFonts w:hint="eastAsia" w:ascii="仿宋_GB2312" w:hAnsi="仿宋_GB2312"/>
                <w:b w:val="0"/>
                <w:bCs/>
                <w:sz w:val="30"/>
                <w:lang w:eastAsia="zh-CN"/>
              </w:rPr>
              <w:t>；</w:t>
            </w:r>
          </w:p>
          <w:p>
            <w:pPr>
              <w:keepLines/>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.4优先排序</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运用有效资源管理的知识和能力：</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.1资源的分配、分派和优先排序</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.2船上和岸上的有效沟通</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.3决策反映出团队的经验</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.4决断力和领导力，包括激励</w:t>
            </w:r>
            <w:r>
              <w:rPr>
                <w:rFonts w:hint="eastAsia" w:ascii="仿宋_GB2312" w:hAnsi="仿宋_GB2312"/>
                <w:b w:val="0"/>
                <w:bCs/>
                <w:sz w:val="30"/>
                <w:lang w:eastAsia="zh-CN"/>
              </w:rPr>
              <w:t>；</w:t>
            </w:r>
          </w:p>
          <w:p>
            <w:pPr>
              <w:keepLines/>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.5获得并保持情景意识</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运用决策技能的知识和能力：</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.1局面和风险评估</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.2识别并考虑形成的选项</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.3选择行动方案</w:t>
            </w:r>
            <w:r>
              <w:rPr>
                <w:rFonts w:hint="eastAsia" w:ascii="仿宋_GB2312" w:hAnsi="仿宋_GB2312"/>
                <w:b w:val="0"/>
                <w:bCs/>
                <w:sz w:val="30"/>
                <w:lang w:eastAsia="zh-CN"/>
              </w:rPr>
              <w:t>；</w:t>
            </w:r>
          </w:p>
          <w:p>
            <w:pPr>
              <w:keepLines/>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.4评价结果的有效性</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3355"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4.8有助于人员和船舶的安全</w:t>
            </w:r>
          </w:p>
        </w:tc>
        <w:tc>
          <w:tcPr>
            <w:tcW w:w="6779" w:type="dxa"/>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top"/>
          </w:tcPr>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个人求生技能的知识</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防火知识和灭火能力</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基本急救的知识</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个人安全和社会责任的知识</w:t>
            </w:r>
            <w:r>
              <w:rPr>
                <w:rFonts w:hint="eastAsia" w:ascii="仿宋_GB2312" w:hAnsi="仿宋_GB2312"/>
                <w:b w:val="0"/>
                <w:bCs/>
                <w:sz w:val="30"/>
                <w:lang w:eastAsia="zh-CN"/>
              </w:rPr>
              <w:t>。</w:t>
            </w:r>
          </w:p>
        </w:tc>
      </w:tr>
    </w:tbl>
    <w:p>
      <w:pPr>
        <w:rPr>
          <w:rFonts w:hint="eastAsia"/>
          <w:b w:val="0"/>
          <w:bCs/>
        </w:rPr>
      </w:pPr>
    </w:p>
    <w:p>
      <w:pPr>
        <w:pStyle w:val="2"/>
        <w:rPr>
          <w:rFonts w:eastAsia="Times New Roman"/>
        </w:rPr>
      </w:pPr>
      <w:r>
        <w:rPr>
          <w:rFonts w:eastAsia="Times New Roman"/>
          <w:b w:val="0"/>
          <w:bCs/>
        </w:rPr>
        <w:br w:type="page"/>
      </w:r>
      <w:bookmarkStart w:id="43" w:name="_Toc7297"/>
      <w:bookmarkStart w:id="44" w:name="_Toc464569934"/>
      <w:bookmarkStart w:id="45" w:name="_Toc9985"/>
      <w:r>
        <w:rPr>
          <w:rFonts w:hint="eastAsia" w:ascii="黑体" w:hAnsi="黑体" w:eastAsia="黑体"/>
          <w:b w:val="0"/>
          <w:bCs/>
        </w:rPr>
        <w:t>12.适用对象：未满750kW公务船</w:t>
      </w:r>
      <w:bookmarkEnd w:id="43"/>
      <w:bookmarkEnd w:id="44"/>
      <w:bookmarkEnd w:id="45"/>
      <w:r>
        <w:rPr>
          <w:rFonts w:hint="eastAsia" w:ascii="黑体" w:hAnsi="黑体" w:eastAsia="黑体"/>
          <w:b w:val="0"/>
          <w:bCs/>
        </w:rPr>
        <w:t>轮机员</w:t>
      </w:r>
    </w:p>
    <w:tbl>
      <w:tblPr>
        <w:tblStyle w:val="8"/>
        <w:tblW w:w="10133" w:type="dxa"/>
        <w:tblInd w:w="-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0"/>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blHeader/>
        </w:trPr>
        <w:tc>
          <w:tcPr>
            <w:tcW w:w="10133" w:type="dxa"/>
            <w:gridSpan w:val="2"/>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jc w:val="center"/>
              <w:rPr>
                <w:rFonts w:hint="eastAsia" w:ascii="仿宋_GB2312" w:hAnsi="仿宋_GB2312" w:eastAsia="仿宋_GB2312"/>
                <w:sz w:val="30"/>
                <w:lang w:eastAsia="zh-CN"/>
              </w:rPr>
            </w:pPr>
            <w:r>
              <w:rPr>
                <w:rFonts w:hint="eastAsia" w:ascii="仿宋_GB2312" w:hAnsi="仿宋_GB2312" w:eastAsia="仿宋_GB2312"/>
                <w:b/>
                <w:sz w:val="30"/>
                <w:lang w:eastAsia="zh-CN"/>
              </w:rPr>
              <w:t>培训、适任要求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blHeader/>
        </w:trPr>
        <w:tc>
          <w:tcPr>
            <w:tcW w:w="10133" w:type="dxa"/>
            <w:gridSpan w:val="2"/>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jc w:val="center"/>
              <w:rPr>
                <w:rFonts w:hint="eastAsia" w:ascii="仿宋_GB2312" w:hAns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335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1.1保持安全的轮机值班</w:t>
            </w:r>
          </w:p>
        </w:tc>
        <w:tc>
          <w:tcPr>
            <w:tcW w:w="67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轮机值班应遵守的原则的全面知识，包括：</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.1与接班有关的职责</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.2值班期间履行的日常职责</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.3轮机日志的填写和所填读数的意义</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.4与交接班有关的职责</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安全和应急程序；将所有系统遥控/自动转换为现场控制</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值班时应遵守的安全预防措施以及一旦发生火灾或事故（特别是油类系统火灾或事故时应采取的紧急措施）</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机舱资源管理</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机舱资源管理的原则知识，包括：</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.1资源分配、分派和优先排序</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.2有效的沟通</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.3决断力和领导力</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.4具有和保持情景意识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.5考虑团队经验</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335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1.2使用内部通信系统</w:t>
            </w:r>
          </w:p>
        </w:tc>
        <w:tc>
          <w:tcPr>
            <w:tcW w:w="67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船上所有的内部通讯系统的操作</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50" w:type="dxa"/>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1.3操作主机和辅机及其相关的控制系统</w:t>
            </w:r>
          </w:p>
        </w:tc>
        <w:tc>
          <w:tcPr>
            <w:tcW w:w="6783" w:type="dxa"/>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机械系统的基本结构和工作原理，包括：</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.1船用柴油机</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.2船用蒸汽轮机</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.3船用燃气轮机</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.4船用锅炉</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.5轴系，包括螺旋桨</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.6其他辅助机械，包括各种泵、空压机、分油机、造水机、热交换器、制冷装置、空调及通风系统</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.7舵机</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.8自动控制系统</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.9滑油系统、燃油系统和冷却系统的流体流动和特性</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.10甲班机械</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推进装置机械的安全和应急操作程序，包括控制系统</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为防止下列机械设备和控制系统的损坏的准备、操作、故障检测及必要的措施：</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.1主机及相关辅助设备</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.2蒸汽锅炉和相关辅助设备及蒸汽系统</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.3副机原动机及相关系统</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.4其他辅助机械，包括制冷装置、空调和通风系统</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50"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p>
        </w:tc>
        <w:tc>
          <w:tcPr>
            <w:tcW w:w="6783"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snapToGrid w:val="0"/>
              <w:spacing w:line="240" w:lineRule="atLeast"/>
              <w:ind w:left="60"/>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50"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p>
        </w:tc>
        <w:tc>
          <w:tcPr>
            <w:tcW w:w="6783"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tabs>
                <w:tab w:val="left" w:pos="6840"/>
              </w:tabs>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50"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p>
        </w:tc>
        <w:tc>
          <w:tcPr>
            <w:tcW w:w="6783"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tabs>
                <w:tab w:val="left" w:pos="6840"/>
              </w:tabs>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50"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p>
        </w:tc>
        <w:tc>
          <w:tcPr>
            <w:tcW w:w="6783"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tabs>
                <w:tab w:val="left" w:pos="6840"/>
              </w:tabs>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50"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p>
        </w:tc>
        <w:tc>
          <w:tcPr>
            <w:tcW w:w="6783"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tabs>
                <w:tab w:val="left" w:pos="6840"/>
              </w:tabs>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335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1.4燃油系统、滑油系统、压载水系统和其它泵系及其相关控制系统的操作</w:t>
            </w:r>
          </w:p>
        </w:tc>
        <w:tc>
          <w:tcPr>
            <w:tcW w:w="67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泵和管系的工作特性，包括控制系统</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泵的操作：</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.1泵的日常操作</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.2舱底水系统、压载水系统和货泵系统的操作</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.3油水分离器（或类似设备）的要求和操作</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50" w:type="dxa"/>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2.1电气、电子和控制系统的操作</w:t>
            </w:r>
          </w:p>
        </w:tc>
        <w:tc>
          <w:tcPr>
            <w:tcW w:w="6783" w:type="dxa"/>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下列电气、电子和控制设备的基本配置和工作原理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.1电气设备：</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.a发电机和配电系统</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.b备车、启动、并车和发电机的切换</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.c电动马达，包括启动方式</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.d高压装置</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.e相序控制电路和相关系统设备</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.2电子设备：</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.a基本电路元件的特性</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.b自动和控制系统的流程图</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.c机械设备控制系统的功能、特性和参数，包括主推进装置操作控制和蒸汽锅炉自动控制</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.3控制系统：</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.a各种自动控制方式和特性</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.b比例-积分-微分（PID）的控制特性和用于程序控制的相关系统设备</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50"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p>
        </w:tc>
        <w:tc>
          <w:tcPr>
            <w:tcW w:w="6783"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50" w:type="dxa"/>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2.2电气及电子设备的维护保养与修理</w:t>
            </w:r>
          </w:p>
        </w:tc>
        <w:tc>
          <w:tcPr>
            <w:tcW w:w="6783" w:type="dxa"/>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船舶电气系统的工作安全要求，包括在允许人员检修该设备之前所要求的电气设备的安全隔离</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电气系统设备、配电板、电动机、发电机和直流电气系统及设备的维护与修理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电气故障和故障位置的检测及防止损坏的措施</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电气测试和测量设备的结构和操作</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以下设备及其装置的功能和性能测试：</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.1监控系统</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.2自动控制设备</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.3防护设备</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电气和简单电子图的识读</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50"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p>
        </w:tc>
        <w:tc>
          <w:tcPr>
            <w:tcW w:w="6783"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50"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p>
        </w:tc>
        <w:tc>
          <w:tcPr>
            <w:tcW w:w="6783"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50"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p>
        </w:tc>
        <w:tc>
          <w:tcPr>
            <w:tcW w:w="6783"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50"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p>
        </w:tc>
        <w:tc>
          <w:tcPr>
            <w:tcW w:w="6783"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50"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p>
        </w:tc>
        <w:tc>
          <w:tcPr>
            <w:tcW w:w="6783"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50" w:type="dxa"/>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3.1正确使用手动工具，机床及测量仪器完成船上设备的装配和修理工作</w:t>
            </w:r>
          </w:p>
        </w:tc>
        <w:tc>
          <w:tcPr>
            <w:tcW w:w="6783" w:type="dxa"/>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船舶和设备建造和修理中使用的材料的特性和局限性</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加工和修理程序的特点和局限性</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在系统和元器件的加工和修理中考虑的性质和参数</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进行安全应急/临时修理的方法</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为确保安全的工作环境和使用手动和机械工具及测量仪表而采取的安全措施</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使用手动和机械工具及测量仪表</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使用各种类型的密封材料和填料</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50"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p>
        </w:tc>
        <w:tc>
          <w:tcPr>
            <w:tcW w:w="6783"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snapToGrid w:val="0"/>
              <w:spacing w:line="240" w:lineRule="atLeast"/>
              <w:ind w:firstLine="592" w:firstLineChars="200"/>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50" w:type="dxa"/>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3.2船舶机器设备的维护保养与修理</w:t>
            </w:r>
          </w:p>
        </w:tc>
        <w:tc>
          <w:tcPr>
            <w:tcW w:w="6783" w:type="dxa"/>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为修理和维护采取的安全措施，包括在允许人员进行船上机械和设备检修之前的安全隔离</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适当的基础机械知识和技能</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机械和设备的维护与修理，如拆卸、调整和装复</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合适的专用工具及测量仪表的使用</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设备制造中设计特点和材料选择</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机械图纸和手册的识读</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管路、液压及气动图纸的识读</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50"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p>
        </w:tc>
        <w:tc>
          <w:tcPr>
            <w:tcW w:w="6783"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50"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p>
        </w:tc>
        <w:tc>
          <w:tcPr>
            <w:tcW w:w="6783"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50" w:type="dxa"/>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4.1确保遵守防污染要求</w:t>
            </w:r>
          </w:p>
        </w:tc>
        <w:tc>
          <w:tcPr>
            <w:tcW w:w="6783" w:type="dxa"/>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防止海洋环境污染</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防止海洋环境污染应采取的预防措施的知识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防污染程序和所有相关设备</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采取积极措施保护海洋环境的重要性</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50"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p>
        </w:tc>
        <w:tc>
          <w:tcPr>
            <w:tcW w:w="6783"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50" w:type="dxa"/>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4.2保持船舶的适航性</w:t>
            </w:r>
          </w:p>
        </w:tc>
        <w:tc>
          <w:tcPr>
            <w:tcW w:w="6783" w:type="dxa"/>
            <w:vMerge w:val="restart"/>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稳性、吃水差、强度图表和强度计算设备的实用知识和应用</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了解水密完整性的基本知识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了解一旦完整浮性部分丧失时应采取的基本行动</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船舶主要构件的一般知识和各部件的正确名称</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3350"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p>
        </w:tc>
        <w:tc>
          <w:tcPr>
            <w:tcW w:w="6783" w:type="dxa"/>
            <w:vMerge w:val="continue"/>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snapToGrid w:val="0"/>
              <w:spacing w:line="240" w:lineRule="atLeast"/>
              <w:rPr>
                <w:rFonts w:hint="eastAsia" w:ascii="仿宋_GB2312" w:hAnsi="仿宋_GB2312" w:eastAsia="仿宋_GB2312"/>
                <w:b w:val="0"/>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335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4.3监督遵守法定要求</w:t>
            </w:r>
          </w:p>
        </w:tc>
        <w:tc>
          <w:tcPr>
            <w:tcW w:w="67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涉及海上人命安全和保护海洋环境的IMO有关公约的基本实用知识</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335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4.4领导艺术及团队协作技巧的运用</w:t>
            </w:r>
          </w:p>
        </w:tc>
        <w:tc>
          <w:tcPr>
            <w:tcW w:w="67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船上人员管理和培训的实用知识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国际海事公约和建议以及相关国内立法的知识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运用任务和工作量管理的能力，包括：</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.1计划和协调</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.2人员指派</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.3时间和资源的限制</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.4优先排序</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运用有效资源管理的知识和能力：</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.1资源的分配、分派和优先排序</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.2船上和岸上的有效沟通</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.3决策反映出团队的经验</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.4决断力和领导力，包括激励</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.5具有并保持情景意识</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运用决策技能的知识和能力：</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.1局面和风险评估</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.2识别并考虑选项</w:t>
            </w:r>
            <w:r>
              <w:rPr>
                <w:rFonts w:hint="eastAsia" w:ascii="仿宋_GB2312" w:hAnsi="仿宋_GB2312"/>
                <w:b w:val="0"/>
                <w:bCs/>
                <w:sz w:val="30"/>
                <w:lang w:eastAsia="zh-CN"/>
              </w:rPr>
              <w:t>；</w:t>
            </w:r>
          </w:p>
          <w:p>
            <w:pPr>
              <w:snapToGrid w:val="0"/>
              <w:spacing w:line="240" w:lineRule="atLeast"/>
              <w:rPr>
                <w:rFonts w:hint="eastAsia" w:ascii="仿宋_GB2312" w:hAnsi="仿宋_GB2312"/>
                <w:b w:val="0"/>
                <w:bCs/>
                <w:sz w:val="30"/>
                <w:lang w:eastAsia="zh-CN"/>
              </w:rPr>
            </w:pPr>
            <w:r>
              <w:rPr>
                <w:rFonts w:hint="eastAsia" w:ascii="仿宋_GB2312" w:hAnsi="仿宋_GB2312" w:eastAsia="仿宋_GB2312"/>
                <w:b w:val="0"/>
                <w:bCs/>
                <w:sz w:val="30"/>
              </w:rPr>
              <w:t>.3选择行动方案</w:t>
            </w:r>
            <w:r>
              <w:rPr>
                <w:rFonts w:hint="eastAsia" w:ascii="仿宋_GB2312" w:hAnsi="仿宋_GB2312"/>
                <w:b w:val="0"/>
                <w:bCs/>
                <w:sz w:val="30"/>
                <w:lang w:eastAsia="zh-CN"/>
              </w:rPr>
              <w:t>；</w:t>
            </w:r>
          </w:p>
          <w:p>
            <w:pPr>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.4评价结果的有效性</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335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4.5有助于人员和船舶的安全</w:t>
            </w:r>
          </w:p>
        </w:tc>
        <w:tc>
          <w:tcPr>
            <w:tcW w:w="67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个人求生技能的知识</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防火知识和灭火能力</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基本急救的知识</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个人安全和社会责任的知识</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335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4.6船上防火、控制火灾和灭火</w:t>
            </w:r>
          </w:p>
        </w:tc>
        <w:tc>
          <w:tcPr>
            <w:tcW w:w="67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防火和灭火设备</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组织消防演习的能力</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火的种类和化学性质的知识</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灭火系统的知识</w:t>
            </w:r>
            <w:r>
              <w:rPr>
                <w:rFonts w:hint="eastAsia" w:ascii="仿宋_GB2312" w:hAnsi="仿宋_GB2312"/>
                <w:b w:val="0"/>
                <w:bCs/>
                <w:sz w:val="30"/>
                <w:lang w:eastAsia="zh-CN"/>
              </w:rPr>
              <w:t>；</w:t>
            </w:r>
          </w:p>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失火（包括发生涉及油类系统的火灾）时应采取的行动</w:t>
            </w:r>
            <w:r>
              <w:rPr>
                <w:rFonts w:hint="eastAsia" w:ascii="仿宋_GB2312" w:hAnsi="仿宋_GB2312"/>
                <w:b w:val="0"/>
                <w:bCs/>
                <w:sz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3350"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4.7操作救生设备</w:t>
            </w:r>
          </w:p>
        </w:tc>
        <w:tc>
          <w:tcPr>
            <w:tcW w:w="6783" w:type="dxa"/>
            <w:tcBorders>
              <w:top w:val="single" w:color="auto" w:sz="4" w:space="0"/>
              <w:left w:val="single" w:color="auto" w:sz="4" w:space="0"/>
              <w:bottom w:val="single" w:color="auto" w:sz="4" w:space="0"/>
              <w:right w:val="single" w:color="auto" w:sz="4" w:space="0"/>
            </w:tcBorders>
            <w:noWrap w:val="0"/>
            <w:tcMar>
              <w:left w:w="57" w:type="dxa"/>
              <w:right w:w="57" w:type="dxa"/>
            </w:tcMar>
            <w:vAlign w:val="top"/>
          </w:tcPr>
          <w:p>
            <w:pPr>
              <w:keepLines/>
              <w:snapToGrid w:val="0"/>
              <w:spacing w:line="240" w:lineRule="atLeast"/>
              <w:rPr>
                <w:rFonts w:hint="eastAsia" w:ascii="仿宋_GB2312" w:hAnsi="仿宋_GB2312" w:eastAsia="仿宋_GB2312"/>
                <w:b w:val="0"/>
                <w:bCs/>
                <w:sz w:val="30"/>
              </w:rPr>
            </w:pPr>
            <w:r>
              <w:rPr>
                <w:rFonts w:hint="eastAsia" w:ascii="仿宋_GB2312" w:hAnsi="仿宋_GB2312" w:eastAsia="仿宋_GB2312"/>
                <w:b w:val="0"/>
                <w:bCs/>
                <w:sz w:val="30"/>
              </w:rPr>
              <w:t>组织弃船演习的能力和操作救生艇筏、救助艇及其释放装置和设备，包括无线电救生设备、卫星应急无线电示位标、搜救应答器、救生服和保温用具在内的知识</w:t>
            </w:r>
            <w:r>
              <w:rPr>
                <w:rFonts w:hint="eastAsia" w:ascii="仿宋_GB2312" w:hAnsi="仿宋_GB2312"/>
                <w:b w:val="0"/>
                <w:bCs/>
                <w:sz w:val="30"/>
                <w:lang w:eastAsia="zh-CN"/>
              </w:rPr>
              <w:t>。</w:t>
            </w:r>
          </w:p>
        </w:tc>
      </w:tr>
    </w:tbl>
    <w:p>
      <w:pPr>
        <w:rPr>
          <w:rFonts w:hint="eastAsia" w:ascii="仿宋_GB2312" w:hAnsi="仿宋_GB2312" w:eastAsia="仿宋_GB2312"/>
          <w:b w:val="0"/>
          <w:bCs/>
          <w:sz w:val="32"/>
          <w:szCs w:val="28"/>
        </w:rPr>
      </w:pPr>
    </w:p>
    <w:p>
      <w:pPr>
        <w:tabs>
          <w:tab w:val="left" w:pos="2822"/>
        </w:tabs>
        <w:snapToGrid w:val="0"/>
        <w:spacing w:line="560" w:lineRule="exact"/>
        <w:rPr>
          <w:rFonts w:hint="eastAsia" w:ascii="黑体" w:hAnsi="黑体" w:eastAsia="黑体"/>
          <w:bCs/>
          <w:sz w:val="32"/>
          <w:szCs w:val="28"/>
        </w:rPr>
        <w:sectPr>
          <w:pgSz w:w="11906" w:h="16838"/>
          <w:pgMar w:top="794" w:right="1797" w:bottom="1440" w:left="1797" w:header="851" w:footer="1616" w:gutter="0"/>
          <w:paperSrc/>
          <w:pgNumType w:fmt="numberInDash"/>
          <w:cols w:space="720" w:num="1"/>
          <w:titlePg/>
          <w:docGrid w:type="linesAndChars" w:linePitch="579" w:charSpace="-849"/>
        </w:sectPr>
      </w:pPr>
    </w:p>
    <w:tbl>
      <w:tblPr>
        <w:tblStyle w:val="8"/>
        <w:tblpPr w:leftFromText="180" w:rightFromText="180" w:vertAnchor="page" w:horzAnchor="page" w:tblpX="1473" w:tblpY="3300"/>
        <w:tblW w:w="14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1515"/>
        <w:gridCol w:w="1515"/>
        <w:gridCol w:w="1515"/>
        <w:gridCol w:w="1515"/>
        <w:gridCol w:w="1515"/>
        <w:gridCol w:w="1515"/>
        <w:gridCol w:w="1515"/>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2670"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职务</w:t>
            </w:r>
          </w:p>
        </w:tc>
        <w:tc>
          <w:tcPr>
            <w:tcW w:w="3030" w:type="dxa"/>
            <w:gridSpan w:val="2"/>
            <w:noWrap w:val="0"/>
            <w:vAlign w:val="center"/>
          </w:tcPr>
          <w:p>
            <w:pPr>
              <w:jc w:val="center"/>
              <w:rPr>
                <w:rFonts w:ascii="仿宋_GB2312" w:hAnsi="仿宋_GB2312" w:eastAsia="仿宋_GB2312"/>
                <w:sz w:val="32"/>
              </w:rPr>
            </w:pPr>
            <w:r>
              <w:rPr>
                <w:rFonts w:hint="eastAsia" w:ascii="仿宋_GB2312" w:hAnsi="仿宋_GB2312" w:eastAsia="仿宋_GB2312"/>
                <w:sz w:val="32"/>
              </w:rPr>
              <w:t>船长</w:t>
            </w:r>
          </w:p>
        </w:tc>
        <w:tc>
          <w:tcPr>
            <w:tcW w:w="3030" w:type="dxa"/>
            <w:gridSpan w:val="2"/>
            <w:noWrap w:val="0"/>
            <w:vAlign w:val="center"/>
          </w:tcPr>
          <w:p>
            <w:pPr>
              <w:jc w:val="center"/>
              <w:rPr>
                <w:rFonts w:ascii="仿宋_GB2312" w:hAnsi="仿宋_GB2312" w:eastAsia="仿宋_GB2312"/>
                <w:sz w:val="32"/>
              </w:rPr>
            </w:pPr>
            <w:r>
              <w:rPr>
                <w:rFonts w:hint="eastAsia" w:ascii="仿宋_GB2312" w:hAnsi="仿宋_GB2312" w:eastAsia="仿宋_GB2312"/>
                <w:sz w:val="32"/>
              </w:rPr>
              <w:t>大副</w:t>
            </w:r>
          </w:p>
        </w:tc>
        <w:tc>
          <w:tcPr>
            <w:tcW w:w="3030" w:type="dxa"/>
            <w:gridSpan w:val="2"/>
            <w:noWrap w:val="0"/>
            <w:vAlign w:val="center"/>
          </w:tcPr>
          <w:p>
            <w:pPr>
              <w:jc w:val="center"/>
              <w:rPr>
                <w:rFonts w:ascii="仿宋_GB2312" w:hAnsi="仿宋_GB2312" w:eastAsia="仿宋_GB2312"/>
                <w:sz w:val="32"/>
              </w:rPr>
            </w:pPr>
            <w:r>
              <w:rPr>
                <w:rFonts w:hint="eastAsia" w:ascii="仿宋_GB2312" w:hAnsi="仿宋_GB2312" w:eastAsia="仿宋_GB2312"/>
                <w:sz w:val="32"/>
              </w:rPr>
              <w:t>三副</w:t>
            </w:r>
          </w:p>
          <w:p>
            <w:pPr>
              <w:jc w:val="center"/>
              <w:rPr>
                <w:rFonts w:ascii="仿宋_GB2312" w:hAnsi="仿宋_GB2312" w:eastAsia="仿宋_GB2312"/>
                <w:sz w:val="32"/>
              </w:rPr>
            </w:pPr>
            <w:r>
              <w:rPr>
                <w:rFonts w:hint="eastAsia" w:ascii="仿宋_GB2312" w:hAnsi="仿宋_GB2312" w:eastAsia="仿宋_GB2312"/>
                <w:sz w:val="32"/>
              </w:rPr>
              <w:t>（二等驾驶员）</w:t>
            </w:r>
          </w:p>
        </w:tc>
        <w:tc>
          <w:tcPr>
            <w:tcW w:w="1515"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三等</w:t>
            </w:r>
          </w:p>
          <w:p>
            <w:pPr>
              <w:jc w:val="center"/>
              <w:rPr>
                <w:rFonts w:ascii="仿宋_GB2312" w:hAnsi="仿宋_GB2312" w:eastAsia="仿宋_GB2312"/>
                <w:sz w:val="32"/>
              </w:rPr>
            </w:pPr>
            <w:r>
              <w:rPr>
                <w:rFonts w:hint="eastAsia" w:ascii="仿宋_GB2312" w:hAnsi="仿宋_GB2312" w:eastAsia="仿宋_GB2312"/>
                <w:sz w:val="32"/>
              </w:rPr>
              <w:t>驾驶员</w:t>
            </w:r>
          </w:p>
        </w:tc>
        <w:tc>
          <w:tcPr>
            <w:tcW w:w="1521"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值班水手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2670" w:type="dxa"/>
            <w:tcBorders>
              <w:tl2br w:val="single" w:color="auto" w:sz="4" w:space="0"/>
            </w:tcBorders>
            <w:noWrap w:val="0"/>
            <w:vAlign w:val="top"/>
          </w:tcPr>
          <w:p>
            <w:pPr>
              <w:jc w:val="center"/>
              <w:rPr>
                <w:rFonts w:ascii="仿宋_GB2312" w:hAnsi="仿宋_GB2312" w:eastAsia="仿宋_GB2312"/>
                <w:sz w:val="32"/>
              </w:rPr>
            </w:pPr>
            <w:r>
              <w:rPr>
                <w:rFonts w:hint="eastAsia" w:ascii="仿宋_GB2312" w:hAnsi="仿宋_GB2312" w:eastAsia="仿宋_GB2312"/>
                <w:sz w:val="32"/>
              </w:rPr>
              <w:t xml:space="preserve">    申考形式</w:t>
            </w:r>
          </w:p>
          <w:p>
            <w:pPr>
              <w:rPr>
                <w:rFonts w:ascii="仿宋_GB2312" w:hAnsi="仿宋_GB2312" w:eastAsia="仿宋_GB2312"/>
                <w:sz w:val="32"/>
              </w:rPr>
            </w:pPr>
            <w:r>
              <w:rPr>
                <w:rFonts w:hint="eastAsia" w:ascii="仿宋_GB2312" w:hAnsi="仿宋_GB2312" w:eastAsia="仿宋_GB2312"/>
                <w:sz w:val="32"/>
              </w:rPr>
              <w:t>考试科目</w:t>
            </w:r>
          </w:p>
        </w:tc>
        <w:tc>
          <w:tcPr>
            <w:tcW w:w="1515"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职务</w:t>
            </w:r>
          </w:p>
          <w:p>
            <w:pPr>
              <w:jc w:val="center"/>
              <w:rPr>
                <w:rFonts w:ascii="仿宋_GB2312" w:hAnsi="仿宋_GB2312" w:eastAsia="仿宋_GB2312"/>
                <w:sz w:val="32"/>
              </w:rPr>
            </w:pPr>
            <w:r>
              <w:rPr>
                <w:rFonts w:hint="eastAsia" w:ascii="仿宋_GB2312" w:hAnsi="仿宋_GB2312" w:eastAsia="仿宋_GB2312"/>
                <w:sz w:val="32"/>
              </w:rPr>
              <w:t>晋升</w:t>
            </w:r>
          </w:p>
        </w:tc>
        <w:tc>
          <w:tcPr>
            <w:tcW w:w="1515"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吨位</w:t>
            </w:r>
          </w:p>
          <w:p>
            <w:pPr>
              <w:jc w:val="center"/>
              <w:rPr>
                <w:rFonts w:ascii="仿宋_GB2312" w:hAnsi="仿宋_GB2312" w:eastAsia="仿宋_GB2312"/>
                <w:sz w:val="32"/>
              </w:rPr>
            </w:pPr>
            <w:r>
              <w:rPr>
                <w:rFonts w:hint="eastAsia" w:ascii="仿宋_GB2312" w:hAnsi="仿宋_GB2312" w:eastAsia="仿宋_GB2312"/>
                <w:sz w:val="32"/>
              </w:rPr>
              <w:t>提高</w:t>
            </w:r>
          </w:p>
        </w:tc>
        <w:tc>
          <w:tcPr>
            <w:tcW w:w="1515"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职务</w:t>
            </w:r>
          </w:p>
          <w:p>
            <w:pPr>
              <w:jc w:val="center"/>
              <w:rPr>
                <w:rFonts w:ascii="仿宋_GB2312" w:hAnsi="仿宋_GB2312" w:eastAsia="仿宋_GB2312"/>
                <w:sz w:val="32"/>
              </w:rPr>
            </w:pPr>
            <w:r>
              <w:rPr>
                <w:rFonts w:hint="eastAsia" w:ascii="仿宋_GB2312" w:hAnsi="仿宋_GB2312" w:eastAsia="仿宋_GB2312"/>
                <w:sz w:val="32"/>
              </w:rPr>
              <w:t>晋升</w:t>
            </w:r>
          </w:p>
        </w:tc>
        <w:tc>
          <w:tcPr>
            <w:tcW w:w="1515"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吨位</w:t>
            </w:r>
          </w:p>
          <w:p>
            <w:pPr>
              <w:jc w:val="center"/>
              <w:rPr>
                <w:rFonts w:ascii="仿宋_GB2312" w:hAnsi="仿宋_GB2312" w:eastAsia="仿宋_GB2312"/>
                <w:sz w:val="32"/>
              </w:rPr>
            </w:pPr>
            <w:r>
              <w:rPr>
                <w:rFonts w:hint="eastAsia" w:ascii="仿宋_GB2312" w:hAnsi="仿宋_GB2312" w:eastAsia="仿宋_GB2312"/>
                <w:sz w:val="32"/>
              </w:rPr>
              <w:t>提高</w:t>
            </w:r>
          </w:p>
        </w:tc>
        <w:tc>
          <w:tcPr>
            <w:tcW w:w="1515"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职务</w:t>
            </w:r>
          </w:p>
          <w:p>
            <w:pPr>
              <w:jc w:val="center"/>
              <w:rPr>
                <w:rFonts w:ascii="仿宋_GB2312" w:hAnsi="仿宋_GB2312" w:eastAsia="仿宋_GB2312"/>
                <w:sz w:val="32"/>
              </w:rPr>
            </w:pPr>
            <w:r>
              <w:rPr>
                <w:rFonts w:hint="eastAsia" w:ascii="仿宋_GB2312" w:hAnsi="仿宋_GB2312" w:eastAsia="仿宋_GB2312"/>
                <w:sz w:val="32"/>
              </w:rPr>
              <w:t>晋升</w:t>
            </w:r>
          </w:p>
        </w:tc>
        <w:tc>
          <w:tcPr>
            <w:tcW w:w="1515"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吨位</w:t>
            </w:r>
          </w:p>
          <w:p>
            <w:pPr>
              <w:jc w:val="center"/>
              <w:rPr>
                <w:rFonts w:ascii="仿宋_GB2312" w:hAnsi="仿宋_GB2312" w:eastAsia="仿宋_GB2312"/>
                <w:sz w:val="32"/>
              </w:rPr>
            </w:pPr>
            <w:r>
              <w:rPr>
                <w:rFonts w:hint="eastAsia" w:ascii="仿宋_GB2312" w:hAnsi="仿宋_GB2312" w:eastAsia="仿宋_GB2312"/>
                <w:sz w:val="32"/>
              </w:rPr>
              <w:t>提高</w:t>
            </w:r>
          </w:p>
        </w:tc>
        <w:tc>
          <w:tcPr>
            <w:tcW w:w="1515"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职务</w:t>
            </w:r>
          </w:p>
          <w:p>
            <w:pPr>
              <w:jc w:val="center"/>
              <w:rPr>
                <w:rFonts w:ascii="仿宋_GB2312" w:hAnsi="仿宋_GB2312" w:eastAsia="仿宋_GB2312"/>
                <w:sz w:val="32"/>
              </w:rPr>
            </w:pPr>
            <w:r>
              <w:rPr>
                <w:rFonts w:hint="eastAsia" w:ascii="仿宋_GB2312" w:hAnsi="仿宋_GB2312" w:eastAsia="仿宋_GB2312"/>
                <w:sz w:val="32"/>
              </w:rPr>
              <w:t>晋升</w:t>
            </w:r>
          </w:p>
        </w:tc>
        <w:tc>
          <w:tcPr>
            <w:tcW w:w="1521"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职务</w:t>
            </w:r>
          </w:p>
          <w:p>
            <w:pPr>
              <w:jc w:val="center"/>
              <w:rPr>
                <w:rFonts w:ascii="仿宋_GB2312" w:hAnsi="仿宋_GB2312" w:eastAsia="仿宋_GB2312"/>
                <w:sz w:val="32"/>
              </w:rPr>
            </w:pPr>
            <w:r>
              <w:rPr>
                <w:rFonts w:hint="eastAsia" w:ascii="仿宋_GB2312" w:hAnsi="仿宋_GB2312" w:eastAsia="仿宋_GB2312"/>
                <w:sz w:val="32"/>
              </w:rPr>
              <w:t>晋升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70"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航海学</w:t>
            </w:r>
          </w:p>
        </w:tc>
        <w:tc>
          <w:tcPr>
            <w:tcW w:w="1515"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515"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515"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515"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515"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515"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515" w:type="dxa"/>
            <w:noWrap w:val="0"/>
            <w:vAlign w:val="center"/>
          </w:tcPr>
          <w:p>
            <w:pPr>
              <w:jc w:val="center"/>
              <w:rPr>
                <w:rFonts w:ascii="仿宋_GB2312" w:hAnsi="仿宋_GB2312" w:eastAsia="仿宋_GB2312"/>
                <w:sz w:val="32"/>
              </w:rPr>
            </w:pPr>
          </w:p>
        </w:tc>
        <w:tc>
          <w:tcPr>
            <w:tcW w:w="1521" w:type="dxa"/>
            <w:noWrap w:val="0"/>
            <w:vAlign w:val="center"/>
          </w:tcPr>
          <w:p>
            <w:pPr>
              <w:jc w:val="center"/>
              <w:rPr>
                <w:rFonts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70"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船舶管理</w:t>
            </w:r>
          </w:p>
        </w:tc>
        <w:tc>
          <w:tcPr>
            <w:tcW w:w="1515"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515"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515"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515"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515"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515"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515" w:type="dxa"/>
            <w:noWrap w:val="0"/>
            <w:vAlign w:val="center"/>
          </w:tcPr>
          <w:p>
            <w:pPr>
              <w:jc w:val="center"/>
              <w:rPr>
                <w:rFonts w:ascii="仿宋_GB2312" w:hAnsi="仿宋_GB2312" w:eastAsia="仿宋_GB2312"/>
                <w:sz w:val="32"/>
              </w:rPr>
            </w:pPr>
          </w:p>
        </w:tc>
        <w:tc>
          <w:tcPr>
            <w:tcW w:w="1521" w:type="dxa"/>
            <w:noWrap w:val="0"/>
            <w:vAlign w:val="center"/>
          </w:tcPr>
          <w:p>
            <w:pPr>
              <w:jc w:val="center"/>
              <w:rPr>
                <w:rFonts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70"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操纵与避碰</w:t>
            </w:r>
          </w:p>
        </w:tc>
        <w:tc>
          <w:tcPr>
            <w:tcW w:w="1515"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515"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515"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515"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515"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515"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515" w:type="dxa"/>
            <w:noWrap w:val="0"/>
            <w:vAlign w:val="center"/>
          </w:tcPr>
          <w:p>
            <w:pPr>
              <w:jc w:val="center"/>
              <w:rPr>
                <w:rFonts w:ascii="仿宋_GB2312" w:hAnsi="仿宋_GB2312" w:eastAsia="仿宋_GB2312"/>
                <w:sz w:val="32"/>
              </w:rPr>
            </w:pPr>
          </w:p>
        </w:tc>
        <w:tc>
          <w:tcPr>
            <w:tcW w:w="1521" w:type="dxa"/>
            <w:noWrap w:val="0"/>
            <w:vAlign w:val="center"/>
          </w:tcPr>
          <w:p>
            <w:pPr>
              <w:jc w:val="center"/>
              <w:rPr>
                <w:rFonts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70" w:type="dxa"/>
            <w:noWrap w:val="0"/>
            <w:vAlign w:val="center"/>
          </w:tcPr>
          <w:p>
            <w:pPr>
              <w:jc w:val="center"/>
              <w:rPr>
                <w:rFonts w:hint="eastAsia" w:ascii="仿宋_GB2312" w:hAnsi="仿宋_GB2312" w:eastAsia="仿宋_GB2312"/>
                <w:sz w:val="32"/>
              </w:rPr>
            </w:pPr>
            <w:r>
              <w:rPr>
                <w:rFonts w:hint="eastAsia" w:ascii="仿宋_GB2312" w:hAnsi="仿宋_GB2312"/>
                <w:sz w:val="32"/>
                <w:lang w:eastAsia="zh-CN"/>
              </w:rPr>
              <w:t>驾驶员</w:t>
            </w:r>
            <w:r>
              <w:rPr>
                <w:rFonts w:hint="eastAsia" w:ascii="仿宋_GB2312" w:hAnsi="仿宋_GB2312" w:eastAsia="仿宋_GB2312"/>
                <w:sz w:val="32"/>
              </w:rPr>
              <w:t>综合业务</w:t>
            </w:r>
          </w:p>
        </w:tc>
        <w:tc>
          <w:tcPr>
            <w:tcW w:w="1515" w:type="dxa"/>
            <w:noWrap w:val="0"/>
            <w:vAlign w:val="center"/>
          </w:tcPr>
          <w:p>
            <w:pPr>
              <w:jc w:val="center"/>
              <w:rPr>
                <w:rFonts w:hint="eastAsia" w:ascii="仿宋_GB2312" w:hAnsi="仿宋_GB2312" w:eastAsia="仿宋_GB2312"/>
                <w:sz w:val="32"/>
              </w:rPr>
            </w:pPr>
          </w:p>
        </w:tc>
        <w:tc>
          <w:tcPr>
            <w:tcW w:w="1515" w:type="dxa"/>
            <w:noWrap w:val="0"/>
            <w:vAlign w:val="center"/>
          </w:tcPr>
          <w:p>
            <w:pPr>
              <w:jc w:val="center"/>
              <w:rPr>
                <w:rFonts w:hint="eastAsia" w:ascii="仿宋_GB2312" w:hAnsi="仿宋_GB2312" w:eastAsia="仿宋_GB2312"/>
                <w:sz w:val="32"/>
              </w:rPr>
            </w:pPr>
          </w:p>
        </w:tc>
        <w:tc>
          <w:tcPr>
            <w:tcW w:w="1515" w:type="dxa"/>
            <w:noWrap w:val="0"/>
            <w:vAlign w:val="center"/>
          </w:tcPr>
          <w:p>
            <w:pPr>
              <w:jc w:val="center"/>
              <w:rPr>
                <w:rFonts w:hint="eastAsia" w:ascii="仿宋_GB2312" w:hAnsi="仿宋_GB2312" w:eastAsia="仿宋_GB2312"/>
                <w:sz w:val="32"/>
              </w:rPr>
            </w:pPr>
          </w:p>
        </w:tc>
        <w:tc>
          <w:tcPr>
            <w:tcW w:w="1515" w:type="dxa"/>
            <w:noWrap w:val="0"/>
            <w:vAlign w:val="center"/>
          </w:tcPr>
          <w:p>
            <w:pPr>
              <w:jc w:val="center"/>
              <w:rPr>
                <w:rFonts w:hint="eastAsia" w:ascii="仿宋_GB2312" w:hAnsi="仿宋_GB2312" w:eastAsia="仿宋_GB2312"/>
                <w:sz w:val="32"/>
              </w:rPr>
            </w:pPr>
          </w:p>
        </w:tc>
        <w:tc>
          <w:tcPr>
            <w:tcW w:w="1515" w:type="dxa"/>
            <w:noWrap w:val="0"/>
            <w:vAlign w:val="center"/>
          </w:tcPr>
          <w:p>
            <w:pPr>
              <w:jc w:val="center"/>
              <w:rPr>
                <w:rFonts w:hint="eastAsia" w:ascii="仿宋_GB2312" w:hAnsi="仿宋_GB2312" w:eastAsia="仿宋_GB2312"/>
                <w:sz w:val="32"/>
              </w:rPr>
            </w:pPr>
          </w:p>
        </w:tc>
        <w:tc>
          <w:tcPr>
            <w:tcW w:w="1515" w:type="dxa"/>
            <w:noWrap w:val="0"/>
            <w:vAlign w:val="center"/>
          </w:tcPr>
          <w:p>
            <w:pPr>
              <w:jc w:val="center"/>
              <w:rPr>
                <w:rFonts w:hint="eastAsia" w:ascii="仿宋_GB2312" w:hAnsi="仿宋_GB2312" w:eastAsia="仿宋_GB2312"/>
                <w:sz w:val="32"/>
              </w:rPr>
            </w:pPr>
          </w:p>
        </w:tc>
        <w:tc>
          <w:tcPr>
            <w:tcW w:w="1515" w:type="dxa"/>
            <w:noWrap w:val="0"/>
            <w:vAlign w:val="center"/>
          </w:tcPr>
          <w:p>
            <w:pPr>
              <w:jc w:val="center"/>
              <w:rPr>
                <w:rFonts w:hint="eastAsia" w:ascii="仿宋_GB2312" w:hAnsi="仿宋_GB2312" w:eastAsia="仿宋_GB2312"/>
                <w:sz w:val="32"/>
              </w:rPr>
            </w:pPr>
            <w:r>
              <w:rPr>
                <w:rFonts w:hint="eastAsia" w:ascii="仿宋_GB2312" w:hAnsi="仿宋_GB2312" w:eastAsia="仿宋_GB2312"/>
                <w:sz w:val="32"/>
              </w:rPr>
              <w:t>★</w:t>
            </w:r>
          </w:p>
        </w:tc>
        <w:tc>
          <w:tcPr>
            <w:tcW w:w="1521" w:type="dxa"/>
            <w:noWrap w:val="0"/>
            <w:vAlign w:val="center"/>
          </w:tcPr>
          <w:p>
            <w:pPr>
              <w:jc w:val="center"/>
              <w:rPr>
                <w:rFonts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70"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水手业务</w:t>
            </w:r>
          </w:p>
        </w:tc>
        <w:tc>
          <w:tcPr>
            <w:tcW w:w="1515" w:type="dxa"/>
            <w:noWrap w:val="0"/>
            <w:vAlign w:val="center"/>
          </w:tcPr>
          <w:p>
            <w:pPr>
              <w:jc w:val="center"/>
              <w:rPr>
                <w:rFonts w:ascii="仿宋_GB2312" w:hAnsi="仿宋_GB2312" w:eastAsia="仿宋_GB2312"/>
                <w:sz w:val="32"/>
              </w:rPr>
            </w:pPr>
          </w:p>
        </w:tc>
        <w:tc>
          <w:tcPr>
            <w:tcW w:w="1515" w:type="dxa"/>
            <w:noWrap w:val="0"/>
            <w:vAlign w:val="center"/>
          </w:tcPr>
          <w:p>
            <w:pPr>
              <w:jc w:val="center"/>
              <w:rPr>
                <w:rFonts w:ascii="仿宋_GB2312" w:hAnsi="仿宋_GB2312" w:eastAsia="仿宋_GB2312"/>
                <w:sz w:val="32"/>
              </w:rPr>
            </w:pPr>
          </w:p>
        </w:tc>
        <w:tc>
          <w:tcPr>
            <w:tcW w:w="1515" w:type="dxa"/>
            <w:noWrap w:val="0"/>
            <w:vAlign w:val="center"/>
          </w:tcPr>
          <w:p>
            <w:pPr>
              <w:jc w:val="center"/>
              <w:rPr>
                <w:rFonts w:ascii="仿宋_GB2312" w:hAnsi="仿宋_GB2312" w:eastAsia="仿宋_GB2312"/>
                <w:sz w:val="32"/>
              </w:rPr>
            </w:pPr>
          </w:p>
        </w:tc>
        <w:tc>
          <w:tcPr>
            <w:tcW w:w="1515" w:type="dxa"/>
            <w:noWrap w:val="0"/>
            <w:vAlign w:val="center"/>
          </w:tcPr>
          <w:p>
            <w:pPr>
              <w:jc w:val="center"/>
              <w:rPr>
                <w:rFonts w:ascii="仿宋_GB2312" w:hAnsi="仿宋_GB2312" w:eastAsia="仿宋_GB2312"/>
                <w:sz w:val="32"/>
              </w:rPr>
            </w:pPr>
          </w:p>
        </w:tc>
        <w:tc>
          <w:tcPr>
            <w:tcW w:w="1515" w:type="dxa"/>
            <w:noWrap w:val="0"/>
            <w:vAlign w:val="center"/>
          </w:tcPr>
          <w:p>
            <w:pPr>
              <w:jc w:val="center"/>
              <w:rPr>
                <w:rFonts w:ascii="仿宋_GB2312" w:hAnsi="仿宋_GB2312" w:eastAsia="仿宋_GB2312"/>
                <w:sz w:val="32"/>
              </w:rPr>
            </w:pPr>
          </w:p>
        </w:tc>
        <w:tc>
          <w:tcPr>
            <w:tcW w:w="1515" w:type="dxa"/>
            <w:noWrap w:val="0"/>
            <w:vAlign w:val="center"/>
          </w:tcPr>
          <w:p>
            <w:pPr>
              <w:jc w:val="center"/>
              <w:rPr>
                <w:rFonts w:ascii="仿宋_GB2312" w:hAnsi="仿宋_GB2312" w:eastAsia="仿宋_GB2312"/>
                <w:sz w:val="32"/>
              </w:rPr>
            </w:pPr>
          </w:p>
        </w:tc>
        <w:tc>
          <w:tcPr>
            <w:tcW w:w="1515" w:type="dxa"/>
            <w:noWrap w:val="0"/>
            <w:vAlign w:val="center"/>
          </w:tcPr>
          <w:p>
            <w:pPr>
              <w:jc w:val="center"/>
              <w:rPr>
                <w:rFonts w:ascii="仿宋_GB2312" w:hAnsi="仿宋_GB2312" w:eastAsia="仿宋_GB2312"/>
                <w:sz w:val="32"/>
              </w:rPr>
            </w:pPr>
          </w:p>
        </w:tc>
        <w:tc>
          <w:tcPr>
            <w:tcW w:w="1521"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70"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实际操作</w:t>
            </w:r>
          </w:p>
        </w:tc>
        <w:tc>
          <w:tcPr>
            <w:tcW w:w="1515"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515"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515"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515"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515"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515"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515"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521"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r>
    </w:tbl>
    <w:p>
      <w:pPr>
        <w:adjustRightInd/>
        <w:snapToGrid/>
        <w:spacing w:line="220" w:lineRule="atLeast"/>
        <w:rPr>
          <w:rFonts w:hint="eastAsia" w:ascii="黑体" w:hAnsi="黑体" w:eastAsia="黑体"/>
          <w:sz w:val="32"/>
          <w:lang w:eastAsia="zh-CN"/>
        </w:rPr>
      </w:pPr>
      <w:r>
        <w:rPr>
          <w:rFonts w:hint="eastAsia" w:ascii="黑体" w:hAnsi="黑体" w:eastAsia="黑体"/>
          <w:sz w:val="32"/>
          <w:lang w:eastAsia="zh-CN"/>
        </w:rPr>
        <w:t>附件</w:t>
      </w:r>
      <w:r>
        <w:rPr>
          <w:rFonts w:hint="eastAsia" w:ascii="黑体" w:hAnsi="黑体" w:eastAsia="黑体"/>
          <w:sz w:val="32"/>
          <w:lang w:val="en-US" w:eastAsia="zh-CN"/>
        </w:rPr>
        <w:t>3</w:t>
      </w:r>
    </w:p>
    <w:p>
      <w:pPr>
        <w:adjustRightInd/>
        <w:snapToGrid/>
        <w:spacing w:line="220" w:lineRule="atLeast"/>
        <w:ind w:left="0" w:leftChars="0" w:right="0" w:rightChars="0" w:firstLine="0" w:firstLineChars="0"/>
        <w:jc w:val="center"/>
        <w:rPr>
          <w:rFonts w:hint="eastAsia" w:ascii="方正小标宋简体" w:hAnsi="方正小标宋简体" w:eastAsia="方正小标宋简体"/>
          <w:sz w:val="36"/>
        </w:rPr>
      </w:pPr>
      <w:r>
        <w:rPr>
          <w:rFonts w:hint="eastAsia" w:ascii="方正小标宋简体" w:hAnsi="方正小标宋简体" w:eastAsia="方正小标宋简体"/>
          <w:sz w:val="36"/>
        </w:rPr>
        <w:t>驾驶专业</w:t>
      </w:r>
      <w:r>
        <w:rPr>
          <w:rFonts w:hint="eastAsia" w:ascii="方正小标宋简体" w:hAnsi="方正小标宋简体" w:eastAsia="方正小标宋简体"/>
          <w:sz w:val="36"/>
          <w:lang w:eastAsia="zh-CN"/>
        </w:rPr>
        <w:t>考试科目表</w:t>
      </w:r>
    </w:p>
    <w:p>
      <w:pPr>
        <w:rPr>
          <w:rFonts w:ascii="仿宋_GB2312" w:hAnsi="仿宋_GB2312" w:eastAsia="仿宋_GB2312"/>
          <w:sz w:val="32"/>
        </w:rPr>
      </w:pPr>
      <w:r>
        <w:rPr>
          <w:rFonts w:hint="eastAsia" w:ascii="仿宋_GB2312" w:hAnsi="仿宋_GB2312" w:eastAsia="仿宋_GB2312"/>
          <w:sz w:val="32"/>
        </w:rPr>
        <w:t>注：“★”表示公务船船员职务晋升或吨位提高的科目。</w:t>
      </w:r>
    </w:p>
    <w:p>
      <w:pPr>
        <w:adjustRightInd/>
        <w:snapToGrid/>
        <w:spacing w:line="220" w:lineRule="atLeast"/>
        <w:ind w:left="0" w:leftChars="0" w:right="0" w:rightChars="0" w:firstLine="0" w:firstLineChars="0"/>
        <w:jc w:val="center"/>
        <w:rPr>
          <w:rFonts w:hint="eastAsia" w:ascii="方正小标宋简体" w:hAnsi="方正小标宋简体" w:eastAsia="方正小标宋简体"/>
          <w:sz w:val="36"/>
        </w:rPr>
      </w:pPr>
      <w:r>
        <w:rPr>
          <w:rFonts w:hint="eastAsia" w:ascii="方正小标宋简体" w:hAnsi="方正小标宋简体" w:eastAsia="方正小标宋简体"/>
          <w:sz w:val="36"/>
        </w:rPr>
        <w:t>轮机专业</w:t>
      </w:r>
      <w:r>
        <w:rPr>
          <w:rFonts w:hint="eastAsia" w:ascii="方正小标宋简体" w:hAnsi="方正小标宋简体" w:eastAsia="方正小标宋简体"/>
          <w:sz w:val="36"/>
          <w:lang w:eastAsia="zh-CN"/>
        </w:rPr>
        <w:t>考试科目表</w:t>
      </w:r>
    </w:p>
    <w:tbl>
      <w:tblPr>
        <w:tblStyle w:val="8"/>
        <w:tblpPr w:leftFromText="180" w:rightFromText="180" w:vertAnchor="page" w:horzAnchor="page" w:tblpX="1578" w:tblpY="2681"/>
        <w:tblOverlap w:val="never"/>
        <w:tblW w:w="15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774"/>
        <w:gridCol w:w="1774"/>
        <w:gridCol w:w="1774"/>
        <w:gridCol w:w="1774"/>
        <w:gridCol w:w="1774"/>
        <w:gridCol w:w="1774"/>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60"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职务</w:t>
            </w:r>
          </w:p>
        </w:tc>
        <w:tc>
          <w:tcPr>
            <w:tcW w:w="3548" w:type="dxa"/>
            <w:gridSpan w:val="2"/>
            <w:noWrap w:val="0"/>
            <w:vAlign w:val="center"/>
          </w:tcPr>
          <w:p>
            <w:pPr>
              <w:jc w:val="center"/>
              <w:rPr>
                <w:rFonts w:ascii="仿宋_GB2312" w:hAnsi="仿宋_GB2312" w:eastAsia="仿宋_GB2312"/>
                <w:sz w:val="32"/>
              </w:rPr>
            </w:pPr>
            <w:r>
              <w:rPr>
                <w:rFonts w:hint="eastAsia" w:ascii="仿宋_GB2312" w:hAnsi="仿宋_GB2312" w:eastAsia="仿宋_GB2312"/>
                <w:sz w:val="32"/>
              </w:rPr>
              <w:t>轮机长</w:t>
            </w:r>
          </w:p>
        </w:tc>
        <w:tc>
          <w:tcPr>
            <w:tcW w:w="3548" w:type="dxa"/>
            <w:gridSpan w:val="2"/>
            <w:noWrap w:val="0"/>
            <w:vAlign w:val="center"/>
          </w:tcPr>
          <w:p>
            <w:pPr>
              <w:jc w:val="center"/>
              <w:rPr>
                <w:rFonts w:ascii="仿宋_GB2312" w:hAnsi="仿宋_GB2312" w:eastAsia="仿宋_GB2312"/>
                <w:sz w:val="32"/>
              </w:rPr>
            </w:pPr>
            <w:r>
              <w:rPr>
                <w:rFonts w:hint="eastAsia" w:ascii="仿宋_GB2312" w:hAnsi="仿宋_GB2312" w:eastAsia="仿宋_GB2312"/>
                <w:sz w:val="32"/>
              </w:rPr>
              <w:t>大管轮</w:t>
            </w:r>
          </w:p>
        </w:tc>
        <w:tc>
          <w:tcPr>
            <w:tcW w:w="3548" w:type="dxa"/>
            <w:gridSpan w:val="2"/>
            <w:noWrap w:val="0"/>
            <w:vAlign w:val="center"/>
          </w:tcPr>
          <w:p>
            <w:pPr>
              <w:jc w:val="center"/>
              <w:rPr>
                <w:rFonts w:ascii="仿宋_GB2312" w:hAnsi="仿宋_GB2312" w:eastAsia="仿宋_GB2312"/>
                <w:sz w:val="32"/>
              </w:rPr>
            </w:pPr>
            <w:r>
              <w:rPr>
                <w:rFonts w:hint="eastAsia" w:ascii="仿宋_GB2312" w:hAnsi="仿宋_GB2312" w:eastAsia="仿宋_GB2312"/>
                <w:sz w:val="32"/>
              </w:rPr>
              <w:t>三管轮（轮机员）</w:t>
            </w:r>
          </w:p>
        </w:tc>
        <w:tc>
          <w:tcPr>
            <w:tcW w:w="1776"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值班机工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2660" w:type="dxa"/>
            <w:tcBorders>
              <w:tl2br w:val="single" w:color="auto" w:sz="4" w:space="0"/>
            </w:tcBorders>
            <w:noWrap w:val="0"/>
            <w:vAlign w:val="top"/>
          </w:tcPr>
          <w:p>
            <w:pPr>
              <w:jc w:val="center"/>
              <w:rPr>
                <w:rFonts w:ascii="仿宋_GB2312" w:hAnsi="仿宋_GB2312" w:eastAsia="仿宋_GB2312"/>
                <w:sz w:val="32"/>
              </w:rPr>
            </w:pPr>
            <w:r>
              <w:rPr>
                <w:rFonts w:hint="eastAsia" w:ascii="仿宋_GB2312" w:hAnsi="仿宋_GB2312"/>
                <w:sz w:val="32"/>
                <w:lang w:val="en-US" w:eastAsia="zh-CN"/>
              </w:rPr>
              <w:t xml:space="preserve">   </w:t>
            </w:r>
            <w:r>
              <w:rPr>
                <w:rFonts w:hint="eastAsia" w:ascii="仿宋_GB2312" w:hAnsi="仿宋_GB2312" w:eastAsia="仿宋_GB2312"/>
                <w:sz w:val="32"/>
              </w:rPr>
              <w:t>申考形式</w:t>
            </w:r>
          </w:p>
          <w:p>
            <w:pPr>
              <w:rPr>
                <w:rFonts w:ascii="仿宋_GB2312" w:hAnsi="仿宋_GB2312" w:eastAsia="仿宋_GB2312"/>
                <w:sz w:val="32"/>
              </w:rPr>
            </w:pPr>
            <w:r>
              <w:rPr>
                <w:rFonts w:hint="eastAsia" w:ascii="仿宋_GB2312" w:hAnsi="仿宋_GB2312" w:eastAsia="仿宋_GB2312"/>
                <w:sz w:val="32"/>
              </w:rPr>
              <w:t>考试科目</w:t>
            </w:r>
          </w:p>
        </w:tc>
        <w:tc>
          <w:tcPr>
            <w:tcW w:w="1774"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职务</w:t>
            </w:r>
          </w:p>
          <w:p>
            <w:pPr>
              <w:jc w:val="center"/>
              <w:rPr>
                <w:rFonts w:ascii="仿宋_GB2312" w:hAnsi="仿宋_GB2312" w:eastAsia="仿宋_GB2312"/>
                <w:sz w:val="32"/>
              </w:rPr>
            </w:pPr>
            <w:r>
              <w:rPr>
                <w:rFonts w:hint="eastAsia" w:ascii="仿宋_GB2312" w:hAnsi="仿宋_GB2312" w:eastAsia="仿宋_GB2312"/>
                <w:sz w:val="32"/>
              </w:rPr>
              <w:t>晋升</w:t>
            </w:r>
          </w:p>
        </w:tc>
        <w:tc>
          <w:tcPr>
            <w:tcW w:w="1774"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功率</w:t>
            </w:r>
          </w:p>
          <w:p>
            <w:pPr>
              <w:jc w:val="center"/>
              <w:rPr>
                <w:rFonts w:ascii="仿宋_GB2312" w:hAnsi="仿宋_GB2312" w:eastAsia="仿宋_GB2312"/>
                <w:sz w:val="32"/>
              </w:rPr>
            </w:pPr>
            <w:r>
              <w:rPr>
                <w:rFonts w:hint="eastAsia" w:ascii="仿宋_GB2312" w:hAnsi="仿宋_GB2312" w:eastAsia="仿宋_GB2312"/>
                <w:sz w:val="32"/>
              </w:rPr>
              <w:t>提高</w:t>
            </w:r>
          </w:p>
        </w:tc>
        <w:tc>
          <w:tcPr>
            <w:tcW w:w="1774"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职务</w:t>
            </w:r>
          </w:p>
          <w:p>
            <w:pPr>
              <w:jc w:val="center"/>
              <w:rPr>
                <w:rFonts w:ascii="仿宋_GB2312" w:hAnsi="仿宋_GB2312" w:eastAsia="仿宋_GB2312"/>
                <w:sz w:val="32"/>
              </w:rPr>
            </w:pPr>
            <w:r>
              <w:rPr>
                <w:rFonts w:hint="eastAsia" w:ascii="仿宋_GB2312" w:hAnsi="仿宋_GB2312" w:eastAsia="仿宋_GB2312"/>
                <w:sz w:val="32"/>
              </w:rPr>
              <w:t>晋升</w:t>
            </w:r>
          </w:p>
        </w:tc>
        <w:tc>
          <w:tcPr>
            <w:tcW w:w="1774"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功率</w:t>
            </w:r>
          </w:p>
          <w:p>
            <w:pPr>
              <w:jc w:val="center"/>
              <w:rPr>
                <w:rFonts w:ascii="仿宋_GB2312" w:hAnsi="仿宋_GB2312" w:eastAsia="仿宋_GB2312"/>
                <w:sz w:val="32"/>
              </w:rPr>
            </w:pPr>
            <w:r>
              <w:rPr>
                <w:rFonts w:hint="eastAsia" w:ascii="仿宋_GB2312" w:hAnsi="仿宋_GB2312" w:eastAsia="仿宋_GB2312"/>
                <w:sz w:val="32"/>
              </w:rPr>
              <w:t>提高</w:t>
            </w:r>
          </w:p>
        </w:tc>
        <w:tc>
          <w:tcPr>
            <w:tcW w:w="1774"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职务</w:t>
            </w:r>
          </w:p>
          <w:p>
            <w:pPr>
              <w:jc w:val="center"/>
              <w:rPr>
                <w:rFonts w:ascii="仿宋_GB2312" w:hAnsi="仿宋_GB2312" w:eastAsia="仿宋_GB2312"/>
                <w:sz w:val="32"/>
              </w:rPr>
            </w:pPr>
            <w:r>
              <w:rPr>
                <w:rFonts w:hint="eastAsia" w:ascii="仿宋_GB2312" w:hAnsi="仿宋_GB2312" w:eastAsia="仿宋_GB2312"/>
                <w:sz w:val="32"/>
              </w:rPr>
              <w:t>晋升</w:t>
            </w:r>
          </w:p>
        </w:tc>
        <w:tc>
          <w:tcPr>
            <w:tcW w:w="1774"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功率</w:t>
            </w:r>
          </w:p>
          <w:p>
            <w:pPr>
              <w:jc w:val="center"/>
              <w:rPr>
                <w:rFonts w:ascii="仿宋_GB2312" w:hAnsi="仿宋_GB2312" w:eastAsia="仿宋_GB2312"/>
                <w:sz w:val="32"/>
              </w:rPr>
            </w:pPr>
            <w:r>
              <w:rPr>
                <w:rFonts w:hint="eastAsia" w:ascii="仿宋_GB2312" w:hAnsi="仿宋_GB2312" w:eastAsia="仿宋_GB2312"/>
                <w:sz w:val="32"/>
              </w:rPr>
              <w:t>提高</w:t>
            </w:r>
          </w:p>
        </w:tc>
        <w:tc>
          <w:tcPr>
            <w:tcW w:w="1776"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职务</w:t>
            </w:r>
          </w:p>
          <w:p>
            <w:pPr>
              <w:jc w:val="center"/>
              <w:rPr>
                <w:rFonts w:ascii="仿宋_GB2312" w:hAnsi="仿宋_GB2312" w:eastAsia="仿宋_GB2312"/>
                <w:sz w:val="32"/>
              </w:rPr>
            </w:pPr>
            <w:r>
              <w:rPr>
                <w:rFonts w:hint="eastAsia" w:ascii="仿宋_GB2312" w:hAnsi="仿宋_GB2312" w:eastAsia="仿宋_GB2312"/>
                <w:sz w:val="32"/>
              </w:rPr>
              <w:t>晋升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60"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船舶动力装置</w:t>
            </w:r>
          </w:p>
        </w:tc>
        <w:tc>
          <w:tcPr>
            <w:tcW w:w="1774"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774"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774" w:type="dxa"/>
            <w:noWrap w:val="0"/>
            <w:vAlign w:val="center"/>
          </w:tcPr>
          <w:p>
            <w:pPr>
              <w:jc w:val="center"/>
              <w:rPr>
                <w:rFonts w:ascii="仿宋_GB2312" w:hAnsi="仿宋_GB2312" w:eastAsia="仿宋_GB2312"/>
                <w:sz w:val="32"/>
              </w:rPr>
            </w:pPr>
          </w:p>
        </w:tc>
        <w:tc>
          <w:tcPr>
            <w:tcW w:w="1774" w:type="dxa"/>
            <w:noWrap w:val="0"/>
            <w:vAlign w:val="center"/>
          </w:tcPr>
          <w:p>
            <w:pPr>
              <w:jc w:val="center"/>
              <w:rPr>
                <w:rFonts w:ascii="仿宋_GB2312" w:hAnsi="仿宋_GB2312" w:eastAsia="仿宋_GB2312"/>
                <w:sz w:val="32"/>
              </w:rPr>
            </w:pPr>
          </w:p>
        </w:tc>
        <w:tc>
          <w:tcPr>
            <w:tcW w:w="1774" w:type="dxa"/>
            <w:noWrap w:val="0"/>
            <w:vAlign w:val="center"/>
          </w:tcPr>
          <w:p>
            <w:pPr>
              <w:jc w:val="center"/>
              <w:rPr>
                <w:rFonts w:ascii="仿宋_GB2312" w:hAnsi="仿宋_GB2312" w:eastAsia="仿宋_GB2312"/>
                <w:sz w:val="32"/>
              </w:rPr>
            </w:pPr>
          </w:p>
        </w:tc>
        <w:tc>
          <w:tcPr>
            <w:tcW w:w="1774" w:type="dxa"/>
            <w:noWrap w:val="0"/>
            <w:vAlign w:val="center"/>
          </w:tcPr>
          <w:p>
            <w:pPr>
              <w:jc w:val="center"/>
              <w:rPr>
                <w:rFonts w:ascii="仿宋_GB2312" w:hAnsi="仿宋_GB2312" w:eastAsia="仿宋_GB2312"/>
                <w:sz w:val="32"/>
              </w:rPr>
            </w:pPr>
          </w:p>
        </w:tc>
        <w:tc>
          <w:tcPr>
            <w:tcW w:w="1776" w:type="dxa"/>
            <w:noWrap w:val="0"/>
            <w:vAlign w:val="center"/>
          </w:tcPr>
          <w:p>
            <w:pPr>
              <w:jc w:val="center"/>
              <w:rPr>
                <w:rFonts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60"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船舶管理</w:t>
            </w:r>
          </w:p>
        </w:tc>
        <w:tc>
          <w:tcPr>
            <w:tcW w:w="1774"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774"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774"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774"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774"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774"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776" w:type="dxa"/>
            <w:noWrap w:val="0"/>
            <w:vAlign w:val="center"/>
          </w:tcPr>
          <w:p>
            <w:pPr>
              <w:jc w:val="center"/>
              <w:rPr>
                <w:rFonts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60"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主推进动力装置</w:t>
            </w:r>
          </w:p>
        </w:tc>
        <w:tc>
          <w:tcPr>
            <w:tcW w:w="1774" w:type="dxa"/>
            <w:noWrap w:val="0"/>
            <w:vAlign w:val="center"/>
          </w:tcPr>
          <w:p>
            <w:pPr>
              <w:jc w:val="center"/>
              <w:rPr>
                <w:rFonts w:ascii="仿宋_GB2312" w:hAnsi="仿宋_GB2312" w:eastAsia="仿宋_GB2312"/>
                <w:sz w:val="32"/>
              </w:rPr>
            </w:pPr>
          </w:p>
        </w:tc>
        <w:tc>
          <w:tcPr>
            <w:tcW w:w="1774" w:type="dxa"/>
            <w:noWrap w:val="0"/>
            <w:vAlign w:val="center"/>
          </w:tcPr>
          <w:p>
            <w:pPr>
              <w:jc w:val="center"/>
              <w:rPr>
                <w:rFonts w:ascii="仿宋_GB2312" w:hAnsi="仿宋_GB2312" w:eastAsia="仿宋_GB2312"/>
                <w:sz w:val="32"/>
              </w:rPr>
            </w:pPr>
          </w:p>
        </w:tc>
        <w:tc>
          <w:tcPr>
            <w:tcW w:w="1774"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774"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774"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774"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776" w:type="dxa"/>
            <w:noWrap w:val="0"/>
            <w:vAlign w:val="center"/>
          </w:tcPr>
          <w:p>
            <w:pPr>
              <w:jc w:val="center"/>
              <w:rPr>
                <w:rFonts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60"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船舶辅机</w:t>
            </w:r>
          </w:p>
        </w:tc>
        <w:tc>
          <w:tcPr>
            <w:tcW w:w="1774" w:type="dxa"/>
            <w:noWrap w:val="0"/>
            <w:vAlign w:val="center"/>
          </w:tcPr>
          <w:p>
            <w:pPr>
              <w:jc w:val="center"/>
              <w:rPr>
                <w:rFonts w:ascii="仿宋_GB2312" w:hAnsi="仿宋_GB2312" w:eastAsia="仿宋_GB2312"/>
                <w:sz w:val="32"/>
              </w:rPr>
            </w:pPr>
          </w:p>
        </w:tc>
        <w:tc>
          <w:tcPr>
            <w:tcW w:w="1774" w:type="dxa"/>
            <w:noWrap w:val="0"/>
            <w:vAlign w:val="center"/>
          </w:tcPr>
          <w:p>
            <w:pPr>
              <w:jc w:val="center"/>
              <w:rPr>
                <w:rFonts w:ascii="仿宋_GB2312" w:hAnsi="仿宋_GB2312" w:eastAsia="仿宋_GB2312"/>
                <w:sz w:val="32"/>
              </w:rPr>
            </w:pPr>
          </w:p>
        </w:tc>
        <w:tc>
          <w:tcPr>
            <w:tcW w:w="1774"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774"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774"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774"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776" w:type="dxa"/>
            <w:noWrap w:val="0"/>
            <w:vAlign w:val="center"/>
          </w:tcPr>
          <w:p>
            <w:pPr>
              <w:jc w:val="center"/>
              <w:rPr>
                <w:rFonts w:ascii="仿宋_GB2312" w:hAns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60"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机工业务</w:t>
            </w:r>
          </w:p>
        </w:tc>
        <w:tc>
          <w:tcPr>
            <w:tcW w:w="1774" w:type="dxa"/>
            <w:noWrap w:val="0"/>
            <w:vAlign w:val="center"/>
          </w:tcPr>
          <w:p>
            <w:pPr>
              <w:jc w:val="center"/>
              <w:rPr>
                <w:rFonts w:ascii="仿宋_GB2312" w:hAnsi="仿宋_GB2312" w:eastAsia="仿宋_GB2312"/>
                <w:sz w:val="32"/>
              </w:rPr>
            </w:pPr>
          </w:p>
        </w:tc>
        <w:tc>
          <w:tcPr>
            <w:tcW w:w="1774" w:type="dxa"/>
            <w:noWrap w:val="0"/>
            <w:vAlign w:val="center"/>
          </w:tcPr>
          <w:p>
            <w:pPr>
              <w:jc w:val="center"/>
              <w:rPr>
                <w:rFonts w:ascii="仿宋_GB2312" w:hAnsi="仿宋_GB2312" w:eastAsia="仿宋_GB2312"/>
                <w:sz w:val="32"/>
              </w:rPr>
            </w:pPr>
          </w:p>
        </w:tc>
        <w:tc>
          <w:tcPr>
            <w:tcW w:w="1774" w:type="dxa"/>
            <w:noWrap w:val="0"/>
            <w:vAlign w:val="center"/>
          </w:tcPr>
          <w:p>
            <w:pPr>
              <w:jc w:val="center"/>
              <w:rPr>
                <w:rFonts w:ascii="仿宋_GB2312" w:hAnsi="仿宋_GB2312" w:eastAsia="仿宋_GB2312"/>
                <w:sz w:val="32"/>
              </w:rPr>
            </w:pPr>
          </w:p>
        </w:tc>
        <w:tc>
          <w:tcPr>
            <w:tcW w:w="1774" w:type="dxa"/>
            <w:noWrap w:val="0"/>
            <w:vAlign w:val="center"/>
          </w:tcPr>
          <w:p>
            <w:pPr>
              <w:jc w:val="center"/>
              <w:rPr>
                <w:rFonts w:ascii="仿宋_GB2312" w:hAnsi="仿宋_GB2312" w:eastAsia="仿宋_GB2312"/>
                <w:sz w:val="32"/>
              </w:rPr>
            </w:pPr>
          </w:p>
        </w:tc>
        <w:tc>
          <w:tcPr>
            <w:tcW w:w="1774" w:type="dxa"/>
            <w:noWrap w:val="0"/>
            <w:vAlign w:val="center"/>
          </w:tcPr>
          <w:p>
            <w:pPr>
              <w:jc w:val="center"/>
              <w:rPr>
                <w:rFonts w:ascii="仿宋_GB2312" w:hAnsi="仿宋_GB2312" w:eastAsia="仿宋_GB2312"/>
                <w:sz w:val="32"/>
              </w:rPr>
            </w:pPr>
          </w:p>
        </w:tc>
        <w:tc>
          <w:tcPr>
            <w:tcW w:w="1774" w:type="dxa"/>
            <w:noWrap w:val="0"/>
            <w:vAlign w:val="center"/>
          </w:tcPr>
          <w:p>
            <w:pPr>
              <w:jc w:val="center"/>
              <w:rPr>
                <w:rFonts w:ascii="仿宋_GB2312" w:hAnsi="仿宋_GB2312" w:eastAsia="仿宋_GB2312"/>
                <w:sz w:val="32"/>
              </w:rPr>
            </w:pPr>
          </w:p>
        </w:tc>
        <w:tc>
          <w:tcPr>
            <w:tcW w:w="1776"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660"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实际操作</w:t>
            </w:r>
          </w:p>
        </w:tc>
        <w:tc>
          <w:tcPr>
            <w:tcW w:w="1774"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774"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774"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774"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774"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774"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c>
          <w:tcPr>
            <w:tcW w:w="1776" w:type="dxa"/>
            <w:noWrap w:val="0"/>
            <w:vAlign w:val="center"/>
          </w:tcPr>
          <w:p>
            <w:pPr>
              <w:jc w:val="center"/>
              <w:rPr>
                <w:rFonts w:ascii="仿宋_GB2312" w:hAnsi="仿宋_GB2312" w:eastAsia="仿宋_GB2312"/>
                <w:sz w:val="32"/>
              </w:rPr>
            </w:pPr>
            <w:r>
              <w:rPr>
                <w:rFonts w:hint="eastAsia" w:ascii="仿宋_GB2312" w:hAnsi="仿宋_GB2312" w:eastAsia="仿宋_GB2312"/>
                <w:sz w:val="32"/>
              </w:rPr>
              <w:t>★</w:t>
            </w:r>
          </w:p>
        </w:tc>
      </w:tr>
    </w:tbl>
    <w:p>
      <w:pPr>
        <w:adjustRightInd/>
        <w:snapToGrid/>
        <w:spacing w:line="220" w:lineRule="atLeast"/>
        <w:rPr>
          <w:rFonts w:ascii="仿宋_GB2312" w:hAnsi="仿宋_GB2312" w:eastAsia="仿宋_GB2312"/>
          <w:sz w:val="32"/>
        </w:rPr>
      </w:pPr>
      <w:r>
        <w:rPr>
          <w:rFonts w:hint="eastAsia" w:ascii="仿宋_GB2312" w:hAnsi="仿宋_GB2312" w:eastAsia="仿宋_GB2312"/>
          <w:sz w:val="32"/>
        </w:rPr>
        <w:t>注：“★”表示公务船船员职务晋升或</w:t>
      </w:r>
      <w:r>
        <w:rPr>
          <w:rFonts w:hint="eastAsia" w:ascii="仿宋_GB2312" w:hAnsi="仿宋_GB2312"/>
          <w:sz w:val="32"/>
          <w:lang w:eastAsia="zh-CN"/>
        </w:rPr>
        <w:t>功率</w:t>
      </w:r>
      <w:r>
        <w:rPr>
          <w:rFonts w:hint="eastAsia" w:ascii="仿宋_GB2312" w:hAnsi="仿宋_GB2312" w:eastAsia="仿宋_GB2312"/>
          <w:sz w:val="32"/>
        </w:rPr>
        <w:t>提高的科目。</w:t>
      </w:r>
    </w:p>
    <w:p>
      <w:pPr>
        <w:rPr>
          <w:rFonts w:ascii="仿宋_GB2312" w:hAnsi="仿宋_GB2312" w:eastAsia="仿宋_GB2312"/>
          <w:sz w:val="32"/>
        </w:rPr>
      </w:pPr>
    </w:p>
    <w:p>
      <w:pPr>
        <w:rPr>
          <w:rFonts w:hint="eastAsia" w:ascii="仿宋_GB2312" w:hAnsi="仿宋_GB2312" w:eastAsia="仿宋_GB2312"/>
          <w:sz w:val="32"/>
        </w:rPr>
      </w:pPr>
    </w:p>
    <w:p>
      <w:pPr>
        <w:jc w:val="left"/>
        <w:rPr>
          <w:rFonts w:hint="eastAsia" w:ascii="黑体" w:hAnsi="黑体" w:eastAsia="黑体"/>
          <w:sz w:val="32"/>
          <w:szCs w:val="28"/>
          <w:lang w:eastAsia="zh-CN"/>
        </w:rPr>
        <w:sectPr>
          <w:pgSz w:w="16838" w:h="11906" w:orient="landscape"/>
          <w:pgMar w:top="1797" w:right="794" w:bottom="1797" w:left="1440" w:header="851" w:footer="1616" w:gutter="0"/>
          <w:paperSrc/>
          <w:pgNumType w:fmt="numberInDash"/>
          <w:cols w:space="720" w:num="1"/>
          <w:titlePg/>
          <w:docGrid w:type="linesAndChars" w:linePitch="579" w:charSpace="-849"/>
        </w:sectPr>
      </w:pPr>
    </w:p>
    <w:p>
      <w:pPr>
        <w:jc w:val="left"/>
        <w:rPr>
          <w:rFonts w:hint="eastAsia" w:ascii="黑体" w:hAnsi="黑体" w:eastAsia="黑体"/>
          <w:sz w:val="32"/>
          <w:szCs w:val="28"/>
        </w:rPr>
      </w:pPr>
      <w:r>
        <w:rPr>
          <w:rFonts w:hint="eastAsia" w:ascii="黑体" w:hAnsi="黑体" w:eastAsia="黑体"/>
          <w:sz w:val="32"/>
          <w:szCs w:val="28"/>
          <w:lang w:eastAsia="zh-CN"/>
        </w:rPr>
        <w:t>附件</w:t>
      </w:r>
      <w:r>
        <w:rPr>
          <w:rFonts w:hint="eastAsia" w:ascii="黑体" w:hAnsi="黑体" w:eastAsia="黑体"/>
          <w:sz w:val="32"/>
          <w:szCs w:val="28"/>
          <w:lang w:val="en-US" w:eastAsia="zh-CN"/>
        </w:rPr>
        <w:t>4</w:t>
      </w:r>
      <w:r>
        <w:rPr>
          <w:rFonts w:hint="eastAsia" w:ascii="黑体" w:hAnsi="黑体" w:eastAsia="黑体"/>
          <w:sz w:val="32"/>
          <w:szCs w:val="28"/>
        </w:rPr>
        <w:t xml:space="preserve"> </w:t>
      </w:r>
    </w:p>
    <w:p>
      <w:pPr>
        <w:jc w:val="center"/>
        <w:rPr>
          <w:rFonts w:hint="eastAsia" w:ascii="方正小标宋简体" w:hAnsi="方正小标宋简体" w:eastAsia="方正小标宋简体"/>
          <w:b/>
          <w:sz w:val="44"/>
          <w:szCs w:val="30"/>
        </w:rPr>
      </w:pPr>
      <w:r>
        <w:rPr>
          <w:rFonts w:hint="eastAsia" w:ascii="方正小标宋简体" w:hAnsi="方正小标宋简体" w:eastAsia="方正小标宋简体"/>
          <w:b/>
          <w:sz w:val="44"/>
          <w:szCs w:val="30"/>
        </w:rPr>
        <w:t>海上公务船船员适任能力鉴定</w:t>
      </w:r>
    </w:p>
    <w:p>
      <w:pPr>
        <w:rPr>
          <w:rFonts w:hint="eastAsia"/>
        </w:rPr>
      </w:pPr>
    </w:p>
    <w:tbl>
      <w:tblPr>
        <w:tblStyle w:val="8"/>
        <w:tblpPr w:leftFromText="180" w:rightFromText="180" w:vertAnchor="text" w:horzAnchor="margin" w:tblpXSpec="right" w:tblpY="206"/>
        <w:tblW w:w="1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0" w:hRule="atLeast"/>
        </w:trPr>
        <w:tc>
          <w:tcPr>
            <w:tcW w:w="1908" w:type="dxa"/>
            <w:noWrap w:val="0"/>
            <w:vAlign w:val="top"/>
          </w:tcPr>
          <w:p>
            <w:pPr>
              <w:rPr>
                <w:rFonts w:hint="eastAsia"/>
                <w:b/>
                <w:sz w:val="24"/>
                <w:szCs w:val="24"/>
              </w:rPr>
            </w:pPr>
          </w:p>
          <w:p>
            <w:pPr>
              <w:rPr>
                <w:rFonts w:hint="eastAsia"/>
              </w:rPr>
            </w:pPr>
            <w:r>
              <w:rPr>
                <w:rFonts w:hint="eastAsia"/>
                <w:b/>
                <w:sz w:val="24"/>
                <w:szCs w:val="24"/>
              </w:rPr>
              <w:t xml:space="preserve">  </w:t>
            </w:r>
            <w:r>
              <w:rPr>
                <w:b/>
                <w:sz w:val="24"/>
                <w:szCs w:val="24"/>
              </w:rPr>
              <w:t xml:space="preserve">  </w:t>
            </w:r>
            <w:r>
              <w:rPr>
                <w:rFonts w:hint="eastAsia"/>
                <w:b/>
                <w:sz w:val="28"/>
                <w:szCs w:val="24"/>
              </w:rPr>
              <w:t xml:space="preserve"> </w:t>
            </w:r>
            <w:r>
              <w:rPr>
                <w:rFonts w:hint="eastAsia"/>
                <w:sz w:val="24"/>
                <w:szCs w:val="21"/>
              </w:rPr>
              <w:t>照片</w:t>
            </w:r>
          </w:p>
        </w:tc>
      </w:tr>
    </w:tbl>
    <w:p>
      <w:pPr>
        <w:rPr>
          <w:rFonts w:hint="eastAsia" w:ascii="仿宋_GB2312" w:hAnsi="仿宋_GB2312" w:eastAsia="仿宋_GB2312"/>
          <w:sz w:val="24"/>
          <w:szCs w:val="24"/>
        </w:rPr>
      </w:pPr>
      <w:r>
        <w:rPr>
          <w:rFonts w:hint="eastAsia" w:ascii="仿宋_GB2312" w:hAnsi="仿宋_GB2312" w:eastAsia="仿宋_GB2312"/>
          <w:sz w:val="24"/>
          <w:szCs w:val="24"/>
        </w:rPr>
        <w:t>姓名：                 身份证号码：</w:t>
      </w:r>
    </w:p>
    <w:p>
      <w:pPr>
        <w:rPr>
          <w:rFonts w:hint="eastAsia" w:ascii="仿宋_GB2312" w:hAnsi="仿宋_GB2312" w:eastAsia="仿宋_GB2312"/>
          <w:sz w:val="24"/>
          <w:szCs w:val="24"/>
        </w:rPr>
      </w:pPr>
    </w:p>
    <w:p>
      <w:pPr>
        <w:rPr>
          <w:rFonts w:hint="eastAsia" w:ascii="仿宋_GB2312" w:hAnsi="仿宋_GB2312" w:eastAsia="仿宋_GB2312"/>
          <w:sz w:val="24"/>
          <w:szCs w:val="24"/>
        </w:rPr>
      </w:pPr>
      <w:r>
        <w:rPr>
          <w:rFonts w:hint="eastAsia" w:ascii="仿宋_GB2312" w:hAnsi="仿宋_GB2312" w:eastAsia="仿宋_GB2312"/>
          <w:sz w:val="24"/>
          <w:szCs w:val="24"/>
        </w:rPr>
        <w:t>现持证书适用等级：     证书号码：</w:t>
      </w:r>
    </w:p>
    <w:p>
      <w:pPr>
        <w:rPr>
          <w:rFonts w:hint="eastAsia" w:ascii="仿宋_GB2312" w:hAnsi="仿宋_GB2312" w:eastAsia="仿宋_GB2312"/>
          <w:sz w:val="24"/>
          <w:szCs w:val="24"/>
        </w:rPr>
      </w:pPr>
    </w:p>
    <w:p>
      <w:pPr>
        <w:rPr>
          <w:rFonts w:hint="eastAsia" w:ascii="仿宋_GB2312" w:hAnsi="仿宋_GB2312" w:eastAsia="仿宋_GB2312"/>
          <w:sz w:val="24"/>
          <w:szCs w:val="24"/>
        </w:rPr>
      </w:pPr>
      <w:r>
        <w:rPr>
          <w:rFonts w:hint="eastAsia" w:ascii="仿宋_GB2312" w:hAnsi="仿宋_GB2312" w:eastAsia="仿宋_GB2312"/>
          <w:sz w:val="24"/>
          <w:szCs w:val="24"/>
        </w:rPr>
        <w:t>现持证书职务：</w:t>
      </w:r>
    </w:p>
    <w:p>
      <w:pPr>
        <w:rPr>
          <w:rFonts w:hint="eastAsia" w:ascii="仿宋_GB2312" w:hAnsi="仿宋_GB2312" w:eastAsia="仿宋_GB2312"/>
          <w:sz w:val="24"/>
          <w:szCs w:val="24"/>
        </w:rPr>
      </w:pPr>
    </w:p>
    <w:p>
      <w:pPr>
        <w:rPr>
          <w:rFonts w:hint="eastAsia" w:ascii="仿宋_GB2312" w:hAnsi="仿宋_GB2312" w:eastAsia="仿宋_GB2312"/>
          <w:sz w:val="24"/>
          <w:szCs w:val="24"/>
        </w:rPr>
      </w:pPr>
      <w:r>
        <w:rPr>
          <w:rFonts w:hint="eastAsia" w:ascii="仿宋_GB2312" w:hAnsi="仿宋_GB2312" w:eastAsia="仿宋_GB2312"/>
          <w:sz w:val="24"/>
          <w:szCs w:val="24"/>
        </w:rPr>
        <w:t>所属单位：</w:t>
      </w:r>
    </w:p>
    <w:p>
      <w:pPr>
        <w:rPr>
          <w:rFonts w:hint="eastAsia" w:ascii="仿宋_GB2312" w:hAnsi="仿宋_GB2312" w:eastAsia="仿宋_GB2312"/>
          <w:sz w:val="24"/>
          <w:szCs w:val="24"/>
        </w:rPr>
      </w:pPr>
    </w:p>
    <w:p>
      <w:pPr>
        <w:rPr>
          <w:rFonts w:hint="eastAsia" w:ascii="仿宋_GB2312" w:hAnsi="仿宋_GB2312" w:eastAsia="仿宋_GB2312"/>
          <w:sz w:val="24"/>
          <w:szCs w:val="24"/>
        </w:rPr>
      </w:pPr>
    </w:p>
    <w:p>
      <w:pPr>
        <w:ind w:firstLine="472" w:firstLineChars="200"/>
        <w:jc w:val="left"/>
        <w:rPr>
          <w:rFonts w:hint="eastAsia" w:ascii="仿宋_GB2312" w:hAnsi="仿宋_GB2312" w:eastAsia="仿宋_GB2312"/>
          <w:sz w:val="24"/>
          <w:szCs w:val="24"/>
        </w:rPr>
      </w:pPr>
      <w:r>
        <w:rPr>
          <w:rFonts w:hint="eastAsia" w:ascii="仿宋_GB2312" w:hAnsi="仿宋_GB2312" w:eastAsia="仿宋_GB2312"/>
          <w:sz w:val="24"/>
          <w:szCs w:val="24"/>
          <w:lang w:eastAsia="zh-CN"/>
        </w:rPr>
        <w:t>已完成</w:t>
      </w:r>
      <w:r>
        <w:rPr>
          <w:rFonts w:hint="eastAsia" w:ascii="仿宋_GB2312" w:hAnsi="仿宋_GB2312" w:eastAsia="仿宋_GB2312"/>
          <w:sz w:val="24"/>
          <w:szCs w:val="24"/>
        </w:rPr>
        <w:t>我单位组织的公务船船员</w:t>
      </w:r>
      <w:r>
        <w:rPr>
          <w:rFonts w:hint="eastAsia" w:ascii="仿宋_GB2312" w:hAnsi="仿宋_GB2312" w:eastAsia="仿宋_GB2312"/>
          <w:sz w:val="24"/>
          <w:szCs w:val="24"/>
          <w:lang w:eastAsia="zh-CN"/>
        </w:rPr>
        <w:t>培训，经</w:t>
      </w:r>
      <w:r>
        <w:rPr>
          <w:rFonts w:hint="eastAsia" w:ascii="仿宋_GB2312" w:hAnsi="仿宋_GB2312" w:eastAsia="仿宋_GB2312"/>
          <w:sz w:val="24"/>
          <w:szCs w:val="24"/>
          <w:lang w:val="en-US" w:eastAsia="zh-CN"/>
        </w:rPr>
        <w:t xml:space="preserve"> </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lang w:val="en-US" w:eastAsia="zh-CN"/>
        </w:rPr>
        <w:t xml:space="preserve"> </w:t>
      </w:r>
      <w:r>
        <w:rPr>
          <w:rFonts w:hint="eastAsia" w:ascii="仿宋_GB2312" w:hAnsi="仿宋_GB2312" w:eastAsia="仿宋_GB2312"/>
          <w:sz w:val="24"/>
          <w:szCs w:val="24"/>
        </w:rPr>
        <w:t>适任考试（考核）成绩合格，</w:t>
      </w:r>
      <w:r>
        <w:rPr>
          <w:rFonts w:hint="eastAsia" w:ascii="仿宋_GB2312" w:hAnsi="仿宋_GB2312" w:eastAsia="仿宋_GB2312"/>
          <w:sz w:val="24"/>
          <w:szCs w:val="24"/>
          <w:lang w:eastAsia="zh-CN"/>
        </w:rPr>
        <w:t>并已按规定完成见习</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lang w:val="en-US" w:eastAsia="zh-CN"/>
        </w:rPr>
        <w:t>个月，</w:t>
      </w:r>
      <w:r>
        <w:rPr>
          <w:rFonts w:hint="eastAsia" w:ascii="仿宋_GB2312" w:hAnsi="仿宋_GB2312" w:eastAsia="仿宋_GB2312"/>
          <w:sz w:val="24"/>
          <w:szCs w:val="24"/>
        </w:rPr>
        <w:t>具备在</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等海上公务船上担任</w:t>
      </w:r>
      <w:r>
        <w:rPr>
          <w:rFonts w:hint="eastAsia" w:ascii="仿宋_GB2312" w:hAnsi="仿宋_GB2312" w:eastAsia="仿宋_GB2312"/>
          <w:sz w:val="24"/>
          <w:szCs w:val="24"/>
          <w:u w:val="single"/>
        </w:rPr>
        <w:t xml:space="preserve">            </w:t>
      </w:r>
      <w:r>
        <w:rPr>
          <w:rFonts w:hint="eastAsia" w:ascii="仿宋_GB2312" w:hAnsi="仿宋_GB2312" w:eastAsia="仿宋_GB2312"/>
          <w:sz w:val="24"/>
          <w:szCs w:val="24"/>
        </w:rPr>
        <w:t>职务的适任能力。</w:t>
      </w:r>
    </w:p>
    <w:p>
      <w:pPr>
        <w:ind w:firstLine="472" w:firstLineChars="200"/>
        <w:rPr>
          <w:rFonts w:hint="eastAsia" w:ascii="仿宋_GB2312" w:hAnsi="仿宋_GB2312" w:eastAsia="仿宋_GB2312"/>
          <w:sz w:val="24"/>
          <w:szCs w:val="24"/>
        </w:rPr>
      </w:pPr>
    </w:p>
    <w:p>
      <w:pPr>
        <w:ind w:firstLine="472" w:firstLineChars="200"/>
        <w:rPr>
          <w:rFonts w:hint="eastAsia" w:ascii="仿宋_GB2312" w:hAnsi="仿宋_GB2312" w:eastAsia="仿宋_GB2312"/>
          <w:sz w:val="24"/>
          <w:szCs w:val="24"/>
        </w:rPr>
      </w:pPr>
    </w:p>
    <w:p>
      <w:pPr>
        <w:ind w:firstLine="472" w:firstLineChars="200"/>
        <w:rPr>
          <w:rFonts w:hint="eastAsia" w:ascii="仿宋_GB2312" w:hAnsi="仿宋_GB2312" w:eastAsia="仿宋_GB2312"/>
          <w:sz w:val="24"/>
          <w:szCs w:val="24"/>
        </w:rPr>
      </w:pPr>
      <w:r>
        <w:rPr>
          <w:rFonts w:hint="eastAsia" w:ascii="仿宋_GB2312" w:hAnsi="仿宋_GB2312" w:eastAsia="仿宋_GB2312"/>
          <w:sz w:val="24"/>
          <w:szCs w:val="24"/>
        </w:rPr>
        <w:t xml:space="preserve">                                  </w:t>
      </w:r>
      <w:r>
        <w:rPr>
          <w:rFonts w:hint="eastAsia" w:ascii="仿宋_GB2312" w:hAnsi="仿宋_GB2312" w:eastAsia="仿宋_GB2312"/>
          <w:sz w:val="24"/>
          <w:szCs w:val="24"/>
        </w:rPr>
        <w:tab/>
      </w:r>
      <w:r>
        <w:rPr>
          <w:rFonts w:hint="eastAsia" w:ascii="仿宋_GB2312" w:hAnsi="仿宋_GB2312" w:eastAsia="仿宋_GB2312"/>
          <w:sz w:val="24"/>
          <w:szCs w:val="24"/>
        </w:rPr>
        <w:t>签发日期：     年   月    日</w:t>
      </w:r>
    </w:p>
    <w:p>
      <w:pPr>
        <w:ind w:firstLine="472" w:firstLineChars="200"/>
        <w:rPr>
          <w:rFonts w:hint="eastAsia" w:ascii="仿宋_GB2312" w:hAnsi="仿宋_GB2312" w:eastAsia="仿宋_GB2312"/>
          <w:sz w:val="24"/>
          <w:szCs w:val="24"/>
        </w:rPr>
      </w:pPr>
      <w:r>
        <w:rPr>
          <w:rFonts w:hint="eastAsia" w:ascii="仿宋_GB2312" w:hAnsi="仿宋_GB2312" w:eastAsia="仿宋_GB2312"/>
          <w:sz w:val="24"/>
          <w:szCs w:val="24"/>
        </w:rPr>
        <w:t xml:space="preserve">                                   单位负责人签字：</w:t>
      </w:r>
    </w:p>
    <w:p>
      <w:pPr>
        <w:ind w:firstLine="472" w:firstLineChars="200"/>
        <w:rPr>
          <w:rFonts w:hint="eastAsia" w:ascii="仿宋_GB2312" w:hAnsi="仿宋_GB2312" w:eastAsia="仿宋_GB2312"/>
          <w:sz w:val="24"/>
          <w:szCs w:val="24"/>
        </w:rPr>
      </w:pPr>
      <w:r>
        <w:rPr>
          <w:rFonts w:hint="eastAsia" w:ascii="仿宋_GB2312" w:hAnsi="仿宋_GB2312" w:eastAsia="仿宋_GB2312"/>
          <w:sz w:val="24"/>
          <w:szCs w:val="24"/>
        </w:rPr>
        <w:t xml:space="preserve">                                  （公务船所属单位盖章）</w:t>
      </w:r>
    </w:p>
    <w:p>
      <w:pPr>
        <w:rPr>
          <w:rFonts w:hint="eastAsia" w:ascii="仿宋_GB2312" w:hAnsi="仿宋_GB2312" w:eastAsia="仿宋_GB2312"/>
          <w:sz w:val="32"/>
          <w:szCs w:val="28"/>
        </w:rPr>
        <w:sectPr>
          <w:pgSz w:w="11906" w:h="16838"/>
          <w:pgMar w:top="794" w:right="1797" w:bottom="1440" w:left="1797" w:header="851" w:footer="1616" w:gutter="0"/>
          <w:paperSrc/>
          <w:pgNumType w:fmt="numberInDash"/>
          <w:cols w:space="720" w:num="1"/>
          <w:titlePg/>
          <w:docGrid w:type="linesAndChars" w:linePitch="579" w:charSpace="-849"/>
        </w:sectPr>
      </w:pPr>
    </w:p>
    <w:p>
      <w:pPr>
        <w:snapToGrid w:val="0"/>
        <w:spacing w:line="560" w:lineRule="exact"/>
        <w:rPr>
          <w:rFonts w:hint="eastAsia" w:ascii="黑体" w:hAnsi="黑体" w:eastAsia="黑体"/>
          <w:sz w:val="32"/>
          <w:szCs w:val="28"/>
        </w:rPr>
      </w:pPr>
      <w:r>
        <w:rPr>
          <w:rFonts w:hint="eastAsia" w:ascii="黑体" w:hAnsi="黑体" w:eastAsia="黑体"/>
          <w:bCs/>
          <w:sz w:val="32"/>
          <w:szCs w:val="28"/>
          <w:lang w:eastAsia="zh-CN"/>
        </w:rPr>
        <w:t>附件</w:t>
      </w:r>
      <w:r>
        <w:rPr>
          <w:rFonts w:hint="eastAsia" w:ascii="黑体" w:hAnsi="黑体" w:eastAsia="黑体"/>
          <w:bCs/>
          <w:sz w:val="32"/>
          <w:szCs w:val="28"/>
          <w:lang w:val="en-US" w:eastAsia="zh-CN"/>
        </w:rPr>
        <w:t>5</w:t>
      </w:r>
    </w:p>
    <w:p>
      <w:pPr>
        <w:ind w:left="0" w:leftChars="0" w:right="0" w:rightChars="0" w:firstLine="0" w:firstLineChars="0"/>
        <w:jc w:val="center"/>
        <w:rPr>
          <w:rFonts w:hint="eastAsia" w:ascii="方正小标宋简体" w:hAnsi="方正小标宋简体" w:eastAsia="方正小标宋简体"/>
          <w:sz w:val="44"/>
          <w:szCs w:val="28"/>
        </w:rPr>
      </w:pPr>
      <w:r>
        <w:rPr>
          <w:rFonts w:hint="eastAsia" w:ascii="方正小标宋简体" w:hAnsi="方正小标宋简体" w:eastAsia="方正小标宋简体"/>
          <w:sz w:val="44"/>
          <w:szCs w:val="28"/>
        </w:rPr>
        <w:t>申请公务船船员适任证书的培训、海上任职资历和适任</w:t>
      </w:r>
      <w:r>
        <w:rPr>
          <w:rFonts w:hint="eastAsia" w:ascii="方正小标宋简体" w:hAnsi="方正小标宋简体" w:eastAsia="方正小标宋简体"/>
          <w:sz w:val="44"/>
          <w:szCs w:val="28"/>
          <w:lang w:eastAsia="zh-CN"/>
        </w:rPr>
        <w:t>考试</w:t>
      </w:r>
      <w:r>
        <w:rPr>
          <w:rFonts w:hint="eastAsia" w:ascii="方正小标宋简体" w:hAnsi="方正小标宋简体" w:eastAsia="方正小标宋简体"/>
          <w:sz w:val="44"/>
          <w:szCs w:val="28"/>
        </w:rPr>
        <w:t>要求</w:t>
      </w:r>
    </w:p>
    <w:tbl>
      <w:tblPr>
        <w:tblStyle w:val="8"/>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2629"/>
        <w:gridCol w:w="2789"/>
        <w:gridCol w:w="3543"/>
        <w:gridCol w:w="3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973" w:type="dxa"/>
            <w:vMerge w:val="restart"/>
            <w:tcBorders>
              <w:top w:val="single" w:color="auto" w:sz="4" w:space="0"/>
              <w:left w:val="single" w:color="auto" w:sz="4" w:space="0"/>
              <w:right w:val="single" w:color="auto" w:sz="4" w:space="0"/>
            </w:tcBorders>
            <w:noWrap w:val="0"/>
            <w:vAlign w:val="center"/>
          </w:tcPr>
          <w:p>
            <w:pPr>
              <w:jc w:val="center"/>
              <w:rPr>
                <w:rFonts w:hint="eastAsia" w:ascii="黑体" w:hAnsi="黑体" w:eastAsia="黑体"/>
                <w:kern w:val="0"/>
                <w:sz w:val="28"/>
                <w:szCs w:val="21"/>
              </w:rPr>
            </w:pPr>
            <w:r>
              <w:rPr>
                <w:rFonts w:hint="eastAsia" w:ascii="黑体" w:hAnsi="黑体" w:eastAsia="黑体"/>
                <w:kern w:val="0"/>
                <w:sz w:val="28"/>
                <w:szCs w:val="21"/>
              </w:rPr>
              <w:t>申请职务</w:t>
            </w:r>
          </w:p>
        </w:tc>
        <w:tc>
          <w:tcPr>
            <w:tcW w:w="2629" w:type="dxa"/>
            <w:vMerge w:val="restart"/>
            <w:tcBorders>
              <w:top w:val="single" w:color="auto" w:sz="4" w:space="0"/>
              <w:left w:val="single" w:color="auto" w:sz="4" w:space="0"/>
              <w:right w:val="single" w:color="auto" w:sz="4" w:space="0"/>
            </w:tcBorders>
            <w:noWrap w:val="0"/>
            <w:vAlign w:val="center"/>
          </w:tcPr>
          <w:p>
            <w:pPr>
              <w:jc w:val="center"/>
              <w:rPr>
                <w:rFonts w:hint="eastAsia" w:ascii="黑体" w:hAnsi="黑体" w:eastAsia="黑体"/>
              </w:rPr>
            </w:pPr>
            <w:r>
              <w:rPr>
                <w:rFonts w:hint="eastAsia" w:ascii="黑体" w:hAnsi="黑体" w:eastAsia="黑体"/>
                <w:kern w:val="0"/>
                <w:sz w:val="28"/>
                <w:szCs w:val="21"/>
                <w:highlight w:val="none"/>
              </w:rPr>
              <w:t>公务船船员培训</w:t>
            </w:r>
          </w:p>
        </w:tc>
        <w:tc>
          <w:tcPr>
            <w:tcW w:w="63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kern w:val="0"/>
                <w:sz w:val="28"/>
                <w:szCs w:val="21"/>
                <w:highlight w:val="none"/>
                <w:lang w:val="en-US" w:eastAsia="zh-CN"/>
              </w:rPr>
            </w:pPr>
            <w:r>
              <w:rPr>
                <w:rFonts w:hint="eastAsia" w:ascii="黑体" w:hAnsi="黑体" w:eastAsia="黑体"/>
                <w:kern w:val="0"/>
                <w:sz w:val="28"/>
                <w:szCs w:val="21"/>
                <w:highlight w:val="none"/>
                <w:lang w:val="en-US" w:eastAsia="zh-CN"/>
              </w:rPr>
              <w:t>海上任职资历</w:t>
            </w:r>
          </w:p>
        </w:tc>
        <w:tc>
          <w:tcPr>
            <w:tcW w:w="3239" w:type="dxa"/>
            <w:vMerge w:val="restart"/>
            <w:tcBorders>
              <w:top w:val="single" w:color="auto" w:sz="4" w:space="0"/>
              <w:left w:val="single" w:color="auto" w:sz="4" w:space="0"/>
              <w:right w:val="single" w:color="auto" w:sz="4" w:space="0"/>
            </w:tcBorders>
            <w:noWrap w:val="0"/>
            <w:vAlign w:val="center"/>
          </w:tcPr>
          <w:p>
            <w:pPr>
              <w:jc w:val="center"/>
              <w:rPr>
                <w:sz w:val="28"/>
              </w:rPr>
            </w:pPr>
            <w:r>
              <w:rPr>
                <w:rFonts w:hint="eastAsia" w:ascii="黑体" w:hAnsi="黑体" w:eastAsia="黑体"/>
                <w:kern w:val="0"/>
                <w:sz w:val="28"/>
                <w:szCs w:val="21"/>
              </w:rPr>
              <w:t>适任</w:t>
            </w:r>
            <w:r>
              <w:rPr>
                <w:rFonts w:hint="eastAsia" w:ascii="黑体" w:hAnsi="黑体" w:eastAsia="黑体"/>
                <w:kern w:val="0"/>
                <w:sz w:val="28"/>
                <w:szCs w:val="21"/>
                <w:lang w:eastAsia="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1973" w:type="dxa"/>
            <w:vMerge w:val="continue"/>
            <w:tcBorders>
              <w:left w:val="single" w:color="auto" w:sz="4" w:space="0"/>
              <w:right w:val="single" w:color="auto" w:sz="4" w:space="0"/>
            </w:tcBorders>
            <w:noWrap w:val="0"/>
            <w:vAlign w:val="center"/>
          </w:tcPr>
          <w:p>
            <w:pPr>
              <w:jc w:val="center"/>
              <w:rPr>
                <w:rFonts w:hint="eastAsia" w:ascii="黑体" w:hAnsi="黑体" w:eastAsia="黑体"/>
                <w:kern w:val="0"/>
                <w:sz w:val="28"/>
                <w:szCs w:val="21"/>
              </w:rPr>
            </w:pPr>
          </w:p>
        </w:tc>
        <w:tc>
          <w:tcPr>
            <w:tcW w:w="2629" w:type="dxa"/>
            <w:vMerge w:val="continue"/>
            <w:tcBorders>
              <w:left w:val="single" w:color="auto" w:sz="4" w:space="0"/>
              <w:bottom w:val="single" w:color="auto" w:sz="4" w:space="0"/>
              <w:right w:val="single" w:color="auto" w:sz="4" w:space="0"/>
            </w:tcBorders>
            <w:noWrap w:val="0"/>
            <w:vAlign w:val="center"/>
          </w:tcPr>
          <w:p>
            <w:pPr>
              <w:jc w:val="center"/>
              <w:rPr>
                <w:rFonts w:hint="eastAsia" w:ascii="黑体" w:hAnsi="黑体" w:eastAsia="黑体"/>
                <w:kern w:val="0"/>
                <w:sz w:val="28"/>
                <w:szCs w:val="21"/>
                <w:highlight w:val="none"/>
              </w:rPr>
            </w:pPr>
          </w:p>
        </w:tc>
        <w:tc>
          <w:tcPr>
            <w:tcW w:w="27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kern w:val="0"/>
                <w:sz w:val="28"/>
                <w:szCs w:val="21"/>
                <w:highlight w:val="none"/>
              </w:rPr>
            </w:pPr>
            <w:r>
              <w:rPr>
                <w:rFonts w:hint="eastAsia" w:ascii="黑体" w:hAnsi="黑体" w:eastAsia="黑体"/>
                <w:kern w:val="0"/>
                <w:sz w:val="28"/>
                <w:szCs w:val="21"/>
                <w:highlight w:val="none"/>
              </w:rPr>
              <w:t>海上服务资历</w:t>
            </w:r>
          </w:p>
        </w:tc>
        <w:tc>
          <w:tcPr>
            <w:tcW w:w="3543" w:type="dxa"/>
            <w:tcBorders>
              <w:top w:val="single" w:color="auto" w:sz="4" w:space="0"/>
              <w:left w:val="single" w:color="auto" w:sz="4" w:space="0"/>
              <w:right w:val="single" w:color="auto" w:sz="4" w:space="0"/>
            </w:tcBorders>
            <w:noWrap w:val="0"/>
            <w:vAlign w:val="center"/>
          </w:tcPr>
          <w:p>
            <w:pPr>
              <w:jc w:val="center"/>
              <w:rPr>
                <w:rFonts w:hint="eastAsia" w:ascii="黑体" w:hAnsi="黑体" w:eastAsia="黑体"/>
                <w:kern w:val="0"/>
                <w:sz w:val="28"/>
                <w:szCs w:val="21"/>
                <w:highlight w:val="none"/>
              </w:rPr>
            </w:pPr>
            <w:r>
              <w:rPr>
                <w:rFonts w:hint="eastAsia" w:ascii="黑体" w:hAnsi="黑体" w:eastAsia="黑体"/>
                <w:kern w:val="0"/>
                <w:sz w:val="28"/>
                <w:szCs w:val="21"/>
                <w:highlight w:val="none"/>
              </w:rPr>
              <w:t>船上见习</w:t>
            </w:r>
          </w:p>
        </w:tc>
        <w:tc>
          <w:tcPr>
            <w:tcW w:w="3239" w:type="dxa"/>
            <w:vMerge w:val="continue"/>
            <w:tcBorders>
              <w:left w:val="single" w:color="auto" w:sz="4" w:space="0"/>
              <w:right w:val="single" w:color="auto" w:sz="4" w:space="0"/>
            </w:tcBorders>
            <w:noWrap w:val="0"/>
            <w:vAlign w:val="center"/>
          </w:tcPr>
          <w:p>
            <w:pPr>
              <w:jc w:val="center"/>
              <w:rPr>
                <w:rFonts w:hint="eastAsia" w:ascii="仿宋_GB2312" w:hAnsi="仿宋" w:eastAsia="仿宋_GB2312"/>
                <w:kern w:val="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19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kern w:val="0"/>
                <w:sz w:val="28"/>
                <w:szCs w:val="21"/>
              </w:rPr>
            </w:pPr>
            <w:r>
              <w:rPr>
                <w:rFonts w:hint="eastAsia" w:ascii="仿宋_GB2312" w:hAnsi="仿宋" w:eastAsia="仿宋_GB2312"/>
                <w:kern w:val="0"/>
                <w:sz w:val="28"/>
                <w:szCs w:val="21"/>
              </w:rPr>
              <w:t>公务船水手、机工</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kern w:val="0"/>
                <w:sz w:val="28"/>
                <w:szCs w:val="21"/>
              </w:rPr>
              <w:t>完成相应公务船船员培训</w:t>
            </w:r>
          </w:p>
        </w:tc>
        <w:tc>
          <w:tcPr>
            <w:tcW w:w="27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kern w:val="0"/>
                <w:sz w:val="28"/>
                <w:szCs w:val="21"/>
                <w:lang w:val="en-US" w:eastAsia="zh-CN"/>
              </w:rPr>
            </w:pPr>
            <w:r>
              <w:rPr>
                <w:rFonts w:hint="eastAsia" w:ascii="仿宋_GB2312" w:hAnsi="仿宋"/>
                <w:kern w:val="0"/>
                <w:sz w:val="28"/>
                <w:szCs w:val="21"/>
                <w:lang w:val="en-US" w:eastAsia="zh-CN"/>
              </w:rPr>
              <w:t>——</w:t>
            </w:r>
          </w:p>
        </w:tc>
        <w:tc>
          <w:tcPr>
            <w:tcW w:w="35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kern w:val="0"/>
                <w:sz w:val="28"/>
                <w:szCs w:val="21"/>
              </w:rPr>
            </w:pPr>
            <w:r>
              <w:rPr>
                <w:rFonts w:hint="eastAsia" w:ascii="仿宋_GB2312" w:hAnsi="仿宋" w:eastAsia="仿宋_GB2312"/>
                <w:kern w:val="0"/>
                <w:sz w:val="28"/>
                <w:szCs w:val="21"/>
              </w:rPr>
              <w:t>具有不少于6个月的公务船的海上</w:t>
            </w:r>
            <w:r>
              <w:rPr>
                <w:rFonts w:hint="eastAsia" w:ascii="仿宋_GB2312" w:hAnsi="仿宋"/>
                <w:kern w:val="0"/>
                <w:sz w:val="28"/>
                <w:szCs w:val="21"/>
                <w:lang w:eastAsia="zh-CN"/>
              </w:rPr>
              <w:t>见习</w:t>
            </w:r>
            <w:r>
              <w:rPr>
                <w:rFonts w:hint="eastAsia" w:ascii="仿宋_GB2312" w:hAnsi="仿宋" w:eastAsia="仿宋_GB2312"/>
                <w:kern w:val="0"/>
                <w:sz w:val="28"/>
                <w:szCs w:val="21"/>
              </w:rPr>
              <w:t>资历</w:t>
            </w:r>
          </w:p>
        </w:tc>
        <w:tc>
          <w:tcPr>
            <w:tcW w:w="3239" w:type="dxa"/>
            <w:tcBorders>
              <w:top w:val="single" w:color="auto" w:sz="4" w:space="0"/>
              <w:left w:val="single" w:color="auto" w:sz="4" w:space="0"/>
              <w:bottom w:val="single" w:color="auto" w:sz="4" w:space="0"/>
              <w:right w:val="single" w:color="auto" w:sz="4" w:space="0"/>
            </w:tcBorders>
            <w:noWrap w:val="0"/>
            <w:vAlign w:val="center"/>
          </w:tcPr>
          <w:p>
            <w:pPr>
              <w:jc w:val="center"/>
              <w:rPr>
                <w:sz w:val="28"/>
              </w:rPr>
            </w:pPr>
            <w:r>
              <w:rPr>
                <w:rFonts w:hint="eastAsia" w:ascii="仿宋_GB2312" w:hAnsi="仿宋" w:eastAsia="仿宋_GB2312"/>
                <w:kern w:val="0"/>
                <w:sz w:val="28"/>
                <w:szCs w:val="21"/>
              </w:rPr>
              <w:t>通过水手、机工</w:t>
            </w:r>
            <w:r>
              <w:rPr>
                <w:rFonts w:hint="eastAsia" w:ascii="仿宋_GB2312" w:hAnsi="仿宋"/>
                <w:kern w:val="0"/>
                <w:sz w:val="28"/>
                <w:szCs w:val="21"/>
                <w:lang w:eastAsia="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trPr>
        <w:tc>
          <w:tcPr>
            <w:tcW w:w="1973" w:type="dxa"/>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kern w:val="0"/>
                <w:sz w:val="28"/>
                <w:szCs w:val="21"/>
              </w:rPr>
            </w:pPr>
            <w:r>
              <w:rPr>
                <w:rFonts w:hint="eastAsia" w:ascii="仿宋_GB2312" w:hAnsi="仿宋" w:eastAsia="仿宋_GB2312"/>
                <w:kern w:val="0"/>
                <w:sz w:val="28"/>
                <w:szCs w:val="21"/>
              </w:rPr>
              <w:t>一等公务船三副、三管轮</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kern w:val="0"/>
                <w:sz w:val="28"/>
                <w:szCs w:val="21"/>
              </w:rPr>
              <w:t>完成一等公务船三副、三管轮公务船船员培训</w:t>
            </w:r>
          </w:p>
        </w:tc>
        <w:tc>
          <w:tcPr>
            <w:tcW w:w="27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kern w:val="0"/>
                <w:sz w:val="28"/>
                <w:szCs w:val="21"/>
              </w:rPr>
            </w:pPr>
            <w:r>
              <w:rPr>
                <w:rFonts w:hint="eastAsia" w:ascii="仿宋_GB2312" w:hAnsi="仿宋" w:eastAsia="仿宋_GB2312"/>
                <w:kern w:val="0"/>
                <w:sz w:val="28"/>
                <w:szCs w:val="21"/>
              </w:rPr>
              <w:t>担任水手、机工满12个月</w:t>
            </w:r>
          </w:p>
        </w:tc>
        <w:tc>
          <w:tcPr>
            <w:tcW w:w="35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kern w:val="0"/>
                <w:sz w:val="28"/>
                <w:szCs w:val="21"/>
              </w:rPr>
            </w:pPr>
            <w:r>
              <w:rPr>
                <w:rFonts w:hint="eastAsia" w:ascii="仿宋_GB2312" w:hAnsi="仿宋" w:eastAsia="仿宋_GB2312"/>
                <w:kern w:val="0"/>
                <w:sz w:val="28"/>
                <w:szCs w:val="21"/>
              </w:rPr>
              <w:t>在相应等级的船舶上</w:t>
            </w:r>
            <w:r>
              <w:rPr>
                <w:rFonts w:hint="eastAsia" w:ascii="仿宋_GB2312" w:hAnsi="仿宋"/>
                <w:kern w:val="0"/>
                <w:sz w:val="28"/>
                <w:szCs w:val="21"/>
                <w:lang w:eastAsia="zh-CN"/>
              </w:rPr>
              <w:t>，在</w:t>
            </w:r>
            <w:r>
              <w:rPr>
                <w:rFonts w:hint="eastAsia" w:ascii="仿宋_GB2312" w:hAnsi="仿宋" w:eastAsia="仿宋_GB2312"/>
                <w:kern w:val="0"/>
                <w:sz w:val="28"/>
                <w:szCs w:val="21"/>
              </w:rPr>
              <w:t>船长或者合格的高级船员的指导下完成不少于</w:t>
            </w:r>
            <w:r>
              <w:rPr>
                <w:rFonts w:hint="eastAsia" w:ascii="仿宋_GB2312" w:hAnsi="仿宋" w:eastAsia="仿宋_GB2312"/>
                <w:kern w:val="0"/>
                <w:sz w:val="28"/>
                <w:szCs w:val="21"/>
                <w:lang w:val="en-US" w:eastAsia="zh-CN"/>
              </w:rPr>
              <w:t>6</w:t>
            </w:r>
            <w:r>
              <w:rPr>
                <w:rFonts w:hint="eastAsia" w:ascii="仿宋_GB2312" w:hAnsi="仿宋" w:eastAsia="仿宋_GB2312"/>
                <w:kern w:val="0"/>
                <w:sz w:val="28"/>
                <w:szCs w:val="21"/>
              </w:rPr>
              <w:t>个月的船上见习</w:t>
            </w:r>
          </w:p>
        </w:tc>
        <w:tc>
          <w:tcPr>
            <w:tcW w:w="32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kern w:val="0"/>
                <w:sz w:val="28"/>
                <w:szCs w:val="21"/>
                <w:highlight w:val="none"/>
              </w:rPr>
            </w:pPr>
            <w:r>
              <w:rPr>
                <w:rFonts w:hint="eastAsia" w:ascii="仿宋_GB2312" w:hAnsi="仿宋" w:eastAsia="仿宋_GB2312"/>
                <w:kern w:val="0"/>
                <w:sz w:val="28"/>
                <w:szCs w:val="21"/>
                <w:highlight w:val="none"/>
              </w:rPr>
              <w:t>通过一等公务船三副、三管轮</w:t>
            </w:r>
            <w:r>
              <w:rPr>
                <w:rFonts w:hint="eastAsia" w:ascii="仿宋_GB2312" w:hAnsi="仿宋"/>
                <w:kern w:val="0"/>
                <w:sz w:val="28"/>
                <w:szCs w:val="21"/>
                <w:highlight w:val="none"/>
                <w:lang w:eastAsia="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1973" w:type="dxa"/>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kern w:val="0"/>
                <w:sz w:val="28"/>
                <w:szCs w:val="21"/>
              </w:rPr>
            </w:pPr>
            <w:r>
              <w:rPr>
                <w:rFonts w:hint="eastAsia" w:ascii="仿宋_GB2312" w:hAnsi="仿宋" w:eastAsia="仿宋_GB2312"/>
                <w:kern w:val="0"/>
                <w:sz w:val="28"/>
                <w:szCs w:val="21"/>
              </w:rPr>
              <w:t>二等驾驶员、轮机员</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kern w:val="0"/>
                <w:sz w:val="28"/>
                <w:szCs w:val="21"/>
              </w:rPr>
              <w:t>完成二等驾驶员、轮机员公务船船员培训</w:t>
            </w:r>
          </w:p>
        </w:tc>
        <w:tc>
          <w:tcPr>
            <w:tcW w:w="27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kern w:val="0"/>
                <w:sz w:val="28"/>
                <w:szCs w:val="21"/>
              </w:rPr>
            </w:pPr>
            <w:r>
              <w:rPr>
                <w:rFonts w:hint="eastAsia" w:ascii="仿宋_GB2312" w:hAnsi="仿宋" w:eastAsia="仿宋_GB2312"/>
                <w:kern w:val="0"/>
                <w:sz w:val="28"/>
                <w:szCs w:val="21"/>
              </w:rPr>
              <w:t>担任水手、机工满12个月</w:t>
            </w:r>
          </w:p>
        </w:tc>
        <w:tc>
          <w:tcPr>
            <w:tcW w:w="35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kern w:val="0"/>
                <w:sz w:val="28"/>
                <w:szCs w:val="21"/>
              </w:rPr>
            </w:pPr>
            <w:r>
              <w:rPr>
                <w:rFonts w:hint="eastAsia" w:ascii="仿宋_GB2312" w:hAnsi="仿宋" w:eastAsia="仿宋_GB2312"/>
                <w:kern w:val="0"/>
                <w:sz w:val="28"/>
                <w:szCs w:val="21"/>
              </w:rPr>
              <w:t>在相应等级的船舶上</w:t>
            </w:r>
            <w:r>
              <w:rPr>
                <w:rFonts w:hint="eastAsia" w:ascii="仿宋_GB2312" w:hAnsi="仿宋"/>
                <w:kern w:val="0"/>
                <w:sz w:val="28"/>
                <w:szCs w:val="21"/>
                <w:lang w:eastAsia="zh-CN"/>
              </w:rPr>
              <w:t>，在</w:t>
            </w:r>
            <w:r>
              <w:rPr>
                <w:rFonts w:hint="eastAsia" w:ascii="仿宋_GB2312" w:hAnsi="仿宋" w:eastAsia="仿宋_GB2312"/>
                <w:kern w:val="0"/>
                <w:sz w:val="28"/>
                <w:szCs w:val="21"/>
              </w:rPr>
              <w:t>船长或者合格的高级船员的指导下</w:t>
            </w:r>
            <w:r>
              <w:rPr>
                <w:rFonts w:hint="eastAsia" w:ascii="仿宋_GB2312" w:hAnsi="仿宋"/>
                <w:kern w:val="0"/>
                <w:sz w:val="28"/>
                <w:szCs w:val="21"/>
                <w:lang w:eastAsia="zh-CN"/>
              </w:rPr>
              <w:t>，</w:t>
            </w:r>
            <w:r>
              <w:rPr>
                <w:rFonts w:hint="eastAsia" w:ascii="仿宋_GB2312" w:hAnsi="仿宋" w:eastAsia="仿宋_GB2312"/>
                <w:kern w:val="0"/>
                <w:sz w:val="28"/>
                <w:szCs w:val="21"/>
              </w:rPr>
              <w:t>完成不少于3个月的船上见习</w:t>
            </w:r>
          </w:p>
        </w:tc>
        <w:tc>
          <w:tcPr>
            <w:tcW w:w="32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kern w:val="0"/>
                <w:sz w:val="28"/>
                <w:szCs w:val="21"/>
                <w:highlight w:val="none"/>
              </w:rPr>
            </w:pPr>
            <w:r>
              <w:rPr>
                <w:rFonts w:hint="eastAsia" w:ascii="仿宋_GB2312" w:hAnsi="仿宋" w:eastAsia="仿宋_GB2312"/>
                <w:kern w:val="0"/>
                <w:sz w:val="28"/>
                <w:szCs w:val="21"/>
                <w:highlight w:val="none"/>
              </w:rPr>
              <w:t>通过二等驾驶员、轮机员</w:t>
            </w:r>
            <w:r>
              <w:rPr>
                <w:rFonts w:hint="eastAsia" w:ascii="仿宋_GB2312" w:hAnsi="仿宋"/>
                <w:kern w:val="0"/>
                <w:sz w:val="28"/>
                <w:szCs w:val="21"/>
                <w:highlight w:val="none"/>
                <w:lang w:eastAsia="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1973" w:type="dxa"/>
            <w:tcBorders>
              <w:top w:val="single" w:color="auto" w:sz="4" w:space="0"/>
              <w:left w:val="single" w:color="auto" w:sz="4" w:space="0"/>
              <w:right w:val="single" w:color="auto" w:sz="4" w:space="0"/>
            </w:tcBorders>
            <w:noWrap w:val="0"/>
            <w:vAlign w:val="center"/>
          </w:tcPr>
          <w:p>
            <w:pPr>
              <w:jc w:val="center"/>
              <w:rPr>
                <w:rFonts w:hint="eastAsia" w:ascii="仿宋_GB2312" w:hAnsi="仿宋" w:eastAsia="仿宋_GB2312"/>
                <w:kern w:val="0"/>
                <w:sz w:val="28"/>
                <w:szCs w:val="21"/>
              </w:rPr>
            </w:pPr>
            <w:r>
              <w:rPr>
                <w:rFonts w:hint="eastAsia" w:ascii="仿宋_GB2312" w:hAnsi="仿宋" w:eastAsia="仿宋_GB2312"/>
                <w:kern w:val="0"/>
                <w:sz w:val="28"/>
                <w:szCs w:val="21"/>
              </w:rPr>
              <w:t>三等驾驶员</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kern w:val="0"/>
                <w:sz w:val="28"/>
                <w:szCs w:val="21"/>
              </w:rPr>
              <w:t>完成三等驾驶员公务船船员培训</w:t>
            </w:r>
          </w:p>
        </w:tc>
        <w:tc>
          <w:tcPr>
            <w:tcW w:w="27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kern w:val="0"/>
                <w:sz w:val="28"/>
                <w:szCs w:val="21"/>
              </w:rPr>
            </w:pPr>
          </w:p>
        </w:tc>
        <w:tc>
          <w:tcPr>
            <w:tcW w:w="35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kern w:val="0"/>
                <w:sz w:val="28"/>
                <w:szCs w:val="21"/>
              </w:rPr>
            </w:pPr>
            <w:r>
              <w:rPr>
                <w:rFonts w:hint="eastAsia" w:ascii="仿宋_GB2312" w:hAnsi="仿宋" w:eastAsia="仿宋_GB2312"/>
                <w:kern w:val="0"/>
                <w:sz w:val="28"/>
                <w:szCs w:val="21"/>
              </w:rPr>
              <w:t>在相应等级的船舶上</w:t>
            </w:r>
            <w:r>
              <w:rPr>
                <w:rFonts w:hint="eastAsia" w:ascii="仿宋_GB2312" w:hAnsi="仿宋"/>
                <w:kern w:val="0"/>
                <w:sz w:val="28"/>
                <w:szCs w:val="21"/>
                <w:lang w:eastAsia="zh-CN"/>
              </w:rPr>
              <w:t>，在</w:t>
            </w:r>
            <w:r>
              <w:rPr>
                <w:rFonts w:hint="eastAsia" w:ascii="仿宋_GB2312" w:hAnsi="仿宋" w:eastAsia="仿宋_GB2312"/>
                <w:kern w:val="0"/>
                <w:sz w:val="28"/>
                <w:szCs w:val="21"/>
              </w:rPr>
              <w:t>船长或者合格的高级船员的指导下完成不少于3个月的船上见习</w:t>
            </w:r>
          </w:p>
        </w:tc>
        <w:tc>
          <w:tcPr>
            <w:tcW w:w="32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kern w:val="0"/>
                <w:sz w:val="28"/>
                <w:szCs w:val="21"/>
              </w:rPr>
            </w:pPr>
            <w:r>
              <w:rPr>
                <w:rFonts w:hint="eastAsia" w:ascii="仿宋_GB2312" w:hAnsi="仿宋" w:eastAsia="仿宋_GB2312"/>
                <w:kern w:val="0"/>
                <w:sz w:val="28"/>
                <w:szCs w:val="21"/>
              </w:rPr>
              <w:t>通过三等驾驶员</w:t>
            </w:r>
            <w:r>
              <w:rPr>
                <w:rFonts w:hint="eastAsia" w:ascii="仿宋_GB2312" w:hAnsi="仿宋"/>
                <w:kern w:val="0"/>
                <w:sz w:val="28"/>
                <w:szCs w:val="21"/>
                <w:lang w:eastAsia="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19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kern w:val="0"/>
                <w:sz w:val="28"/>
                <w:szCs w:val="21"/>
              </w:rPr>
            </w:pPr>
            <w:r>
              <w:rPr>
                <w:rFonts w:hint="eastAsia" w:ascii="仿宋_GB2312" w:hAnsi="仿宋" w:eastAsia="仿宋_GB2312"/>
                <w:kern w:val="0"/>
                <w:sz w:val="28"/>
                <w:szCs w:val="21"/>
              </w:rPr>
              <w:t>一等公务船二副、二管轮</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kern w:val="0"/>
                <w:sz w:val="28"/>
                <w:szCs w:val="21"/>
              </w:rPr>
              <w:t>免除</w:t>
            </w:r>
          </w:p>
        </w:tc>
        <w:tc>
          <w:tcPr>
            <w:tcW w:w="27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kern w:val="0"/>
                <w:sz w:val="28"/>
                <w:szCs w:val="21"/>
                <w:highlight w:val="none"/>
              </w:rPr>
            </w:pPr>
            <w:r>
              <w:rPr>
                <w:rFonts w:hint="eastAsia" w:ascii="仿宋_GB2312" w:hAnsi="仿宋" w:eastAsia="仿宋_GB2312"/>
                <w:kern w:val="0"/>
                <w:sz w:val="28"/>
                <w:szCs w:val="21"/>
                <w:highlight w:val="none"/>
              </w:rPr>
              <w:t>担任一等公务船三副、三管轮满1</w:t>
            </w:r>
            <w:r>
              <w:rPr>
                <w:rFonts w:hint="eastAsia" w:ascii="仿宋_GB2312" w:hAnsi="仿宋"/>
                <w:kern w:val="0"/>
                <w:sz w:val="28"/>
                <w:szCs w:val="21"/>
                <w:highlight w:val="none"/>
                <w:lang w:val="en-US" w:eastAsia="zh-CN"/>
              </w:rPr>
              <w:t>2</w:t>
            </w:r>
            <w:r>
              <w:rPr>
                <w:rFonts w:hint="eastAsia" w:ascii="仿宋_GB2312" w:hAnsi="仿宋" w:eastAsia="仿宋_GB2312"/>
                <w:kern w:val="0"/>
                <w:sz w:val="28"/>
                <w:szCs w:val="21"/>
                <w:highlight w:val="none"/>
              </w:rPr>
              <w:t>个月</w:t>
            </w:r>
          </w:p>
        </w:tc>
        <w:tc>
          <w:tcPr>
            <w:tcW w:w="35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kern w:val="0"/>
                <w:sz w:val="28"/>
                <w:szCs w:val="21"/>
              </w:rPr>
            </w:pPr>
            <w:r>
              <w:rPr>
                <w:rFonts w:hint="eastAsia" w:ascii="仿宋_GB2312" w:hAnsi="仿宋" w:eastAsia="仿宋_GB2312"/>
                <w:kern w:val="0"/>
                <w:sz w:val="28"/>
                <w:szCs w:val="21"/>
              </w:rPr>
              <w:t>免除</w:t>
            </w:r>
          </w:p>
        </w:tc>
        <w:tc>
          <w:tcPr>
            <w:tcW w:w="32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kern w:val="0"/>
                <w:sz w:val="28"/>
                <w:szCs w:val="21"/>
              </w:rPr>
            </w:pPr>
            <w:r>
              <w:rPr>
                <w:rFonts w:hint="eastAsia" w:ascii="仿宋_GB2312" w:hAnsi="仿宋" w:eastAsia="仿宋_GB2312"/>
                <w:kern w:val="0"/>
                <w:sz w:val="28"/>
                <w:szCs w:val="21"/>
              </w:rPr>
              <w:t>免除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19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kern w:val="0"/>
                <w:sz w:val="28"/>
                <w:szCs w:val="21"/>
              </w:rPr>
            </w:pPr>
            <w:r>
              <w:rPr>
                <w:rFonts w:hint="eastAsia" w:ascii="仿宋_GB2312" w:hAnsi="仿宋" w:eastAsia="仿宋_GB2312"/>
                <w:kern w:val="0"/>
                <w:sz w:val="28"/>
                <w:szCs w:val="21"/>
              </w:rPr>
              <w:t>一等公务船大副、大管轮</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kern w:val="0"/>
                <w:sz w:val="28"/>
                <w:szCs w:val="21"/>
              </w:rPr>
              <w:t>完成一等公务船大副、大管轮公务船船员培训</w:t>
            </w:r>
          </w:p>
        </w:tc>
        <w:tc>
          <w:tcPr>
            <w:tcW w:w="27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kern w:val="0"/>
                <w:sz w:val="28"/>
                <w:szCs w:val="21"/>
                <w:highlight w:val="none"/>
              </w:rPr>
            </w:pPr>
            <w:r>
              <w:rPr>
                <w:rFonts w:hint="eastAsia" w:ascii="仿宋_GB2312" w:hAnsi="仿宋" w:eastAsia="仿宋_GB2312"/>
                <w:kern w:val="0"/>
                <w:sz w:val="28"/>
                <w:szCs w:val="21"/>
                <w:highlight w:val="none"/>
              </w:rPr>
              <w:t>担任一等公务船二副、二管轮满1</w:t>
            </w:r>
            <w:r>
              <w:rPr>
                <w:rFonts w:hint="eastAsia" w:ascii="仿宋_GB2312" w:hAnsi="仿宋"/>
                <w:kern w:val="0"/>
                <w:sz w:val="28"/>
                <w:szCs w:val="21"/>
                <w:highlight w:val="none"/>
                <w:lang w:val="en-US" w:eastAsia="zh-CN"/>
              </w:rPr>
              <w:t>2</w:t>
            </w:r>
            <w:r>
              <w:rPr>
                <w:rFonts w:hint="eastAsia" w:ascii="仿宋_GB2312" w:hAnsi="仿宋" w:eastAsia="仿宋_GB2312"/>
                <w:kern w:val="0"/>
                <w:sz w:val="28"/>
                <w:szCs w:val="21"/>
                <w:highlight w:val="none"/>
              </w:rPr>
              <w:t>个月</w:t>
            </w:r>
          </w:p>
        </w:tc>
        <w:tc>
          <w:tcPr>
            <w:tcW w:w="35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kern w:val="0"/>
                <w:sz w:val="28"/>
                <w:szCs w:val="21"/>
              </w:rPr>
            </w:pPr>
            <w:r>
              <w:rPr>
                <w:rFonts w:hint="eastAsia" w:ascii="仿宋_GB2312" w:hAnsi="仿宋" w:eastAsia="仿宋_GB2312"/>
                <w:kern w:val="0"/>
                <w:sz w:val="28"/>
                <w:szCs w:val="21"/>
              </w:rPr>
              <w:t>在相应等级的船舶上</w:t>
            </w:r>
            <w:r>
              <w:rPr>
                <w:rFonts w:hint="eastAsia" w:ascii="仿宋_GB2312" w:hAnsi="仿宋"/>
                <w:kern w:val="0"/>
                <w:sz w:val="28"/>
                <w:szCs w:val="21"/>
                <w:lang w:eastAsia="zh-CN"/>
              </w:rPr>
              <w:t>，在</w:t>
            </w:r>
            <w:r>
              <w:rPr>
                <w:rFonts w:hint="eastAsia" w:ascii="仿宋_GB2312" w:hAnsi="仿宋" w:eastAsia="仿宋_GB2312"/>
                <w:kern w:val="0"/>
                <w:sz w:val="28"/>
                <w:szCs w:val="21"/>
              </w:rPr>
              <w:t>船长或者合格的高级船员的指导下完成不少于3个月的船上见习</w:t>
            </w:r>
          </w:p>
        </w:tc>
        <w:tc>
          <w:tcPr>
            <w:tcW w:w="32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kern w:val="0"/>
                <w:sz w:val="28"/>
                <w:szCs w:val="21"/>
              </w:rPr>
            </w:pPr>
            <w:r>
              <w:rPr>
                <w:rFonts w:hint="eastAsia" w:ascii="仿宋_GB2312" w:hAnsi="仿宋" w:eastAsia="仿宋_GB2312"/>
                <w:kern w:val="0"/>
                <w:sz w:val="28"/>
                <w:szCs w:val="21"/>
              </w:rPr>
              <w:t>通过一等公务船大副、大管轮</w:t>
            </w:r>
            <w:r>
              <w:rPr>
                <w:rFonts w:hint="eastAsia" w:ascii="仿宋_GB2312" w:hAnsi="仿宋"/>
                <w:kern w:val="0"/>
                <w:sz w:val="28"/>
                <w:szCs w:val="21"/>
                <w:lang w:eastAsia="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trPr>
        <w:tc>
          <w:tcPr>
            <w:tcW w:w="19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kern w:val="0"/>
                <w:sz w:val="28"/>
                <w:szCs w:val="21"/>
              </w:rPr>
            </w:pPr>
            <w:r>
              <w:rPr>
                <w:rFonts w:hint="eastAsia" w:ascii="仿宋_GB2312" w:hAnsi="仿宋" w:eastAsia="仿宋_GB2312"/>
                <w:kern w:val="0"/>
                <w:sz w:val="28"/>
                <w:szCs w:val="21"/>
              </w:rPr>
              <w:t>一等公务船船长、轮机长</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kern w:val="0"/>
                <w:sz w:val="28"/>
                <w:szCs w:val="21"/>
              </w:rPr>
              <w:t>完成一等公务船船长、轮机长公务船船员培训</w:t>
            </w:r>
          </w:p>
        </w:tc>
        <w:tc>
          <w:tcPr>
            <w:tcW w:w="27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kern w:val="0"/>
                <w:sz w:val="28"/>
                <w:szCs w:val="21"/>
                <w:highlight w:val="none"/>
              </w:rPr>
            </w:pPr>
            <w:r>
              <w:rPr>
                <w:rFonts w:hint="eastAsia" w:ascii="仿宋_GB2312" w:hAnsi="仿宋" w:eastAsia="仿宋_GB2312"/>
                <w:kern w:val="0"/>
                <w:sz w:val="28"/>
                <w:szCs w:val="21"/>
                <w:highlight w:val="none"/>
              </w:rPr>
              <w:t>担任一等公务船大副、大管轮满24个月</w:t>
            </w:r>
          </w:p>
        </w:tc>
        <w:tc>
          <w:tcPr>
            <w:tcW w:w="35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kern w:val="0"/>
                <w:sz w:val="28"/>
                <w:szCs w:val="21"/>
              </w:rPr>
            </w:pPr>
            <w:r>
              <w:rPr>
                <w:rFonts w:hint="eastAsia" w:ascii="仿宋_GB2312" w:hAnsi="仿宋" w:eastAsia="仿宋_GB2312"/>
                <w:kern w:val="0"/>
                <w:sz w:val="28"/>
                <w:szCs w:val="21"/>
              </w:rPr>
              <w:t>在相应等级的船舶上</w:t>
            </w:r>
            <w:r>
              <w:rPr>
                <w:rFonts w:hint="eastAsia" w:ascii="仿宋_GB2312" w:hAnsi="仿宋"/>
                <w:kern w:val="0"/>
                <w:sz w:val="28"/>
                <w:szCs w:val="21"/>
                <w:lang w:eastAsia="zh-CN"/>
              </w:rPr>
              <w:t>，在船长、轮机长指导下</w:t>
            </w:r>
            <w:r>
              <w:rPr>
                <w:rFonts w:hint="eastAsia" w:ascii="仿宋_GB2312" w:hAnsi="仿宋" w:eastAsia="仿宋_GB2312"/>
                <w:kern w:val="0"/>
                <w:sz w:val="28"/>
                <w:szCs w:val="21"/>
              </w:rPr>
              <w:t>完成不少于3个月的船上见习</w:t>
            </w:r>
          </w:p>
        </w:tc>
        <w:tc>
          <w:tcPr>
            <w:tcW w:w="3239" w:type="dxa"/>
            <w:tcBorders>
              <w:top w:val="single" w:color="auto" w:sz="4" w:space="0"/>
              <w:left w:val="single" w:color="auto" w:sz="4" w:space="0"/>
              <w:bottom w:val="single" w:color="auto" w:sz="4" w:space="0"/>
              <w:right w:val="single" w:color="auto" w:sz="4" w:space="0"/>
            </w:tcBorders>
            <w:noWrap w:val="0"/>
            <w:vAlign w:val="center"/>
          </w:tcPr>
          <w:p>
            <w:pPr>
              <w:jc w:val="center"/>
              <w:rPr>
                <w:sz w:val="28"/>
              </w:rPr>
            </w:pPr>
            <w:r>
              <w:rPr>
                <w:rFonts w:hint="eastAsia" w:ascii="仿宋_GB2312" w:hAnsi="仿宋" w:eastAsia="仿宋_GB2312"/>
                <w:kern w:val="0"/>
                <w:sz w:val="28"/>
                <w:szCs w:val="21"/>
              </w:rPr>
              <w:t>通过一等公务船船长、轮机长</w:t>
            </w:r>
            <w:r>
              <w:rPr>
                <w:rFonts w:hint="eastAsia" w:ascii="仿宋_GB2312" w:hAnsi="仿宋"/>
                <w:kern w:val="0"/>
                <w:sz w:val="28"/>
                <w:szCs w:val="21"/>
                <w:lang w:eastAsia="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trPr>
        <w:tc>
          <w:tcPr>
            <w:tcW w:w="19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kern w:val="0"/>
                <w:sz w:val="28"/>
                <w:szCs w:val="21"/>
              </w:rPr>
            </w:pPr>
            <w:r>
              <w:rPr>
                <w:rFonts w:hint="eastAsia" w:ascii="仿宋_GB2312" w:hAnsi="仿宋" w:eastAsia="仿宋_GB2312"/>
                <w:kern w:val="0"/>
                <w:sz w:val="28"/>
                <w:szCs w:val="21"/>
              </w:rPr>
              <w:t>二等公务船船长、轮机长</w:t>
            </w:r>
          </w:p>
        </w:tc>
        <w:tc>
          <w:tcPr>
            <w:tcW w:w="2629"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仿宋_GB2312" w:hAnsi="仿宋" w:eastAsia="仿宋_GB2312"/>
                <w:kern w:val="0"/>
                <w:sz w:val="28"/>
                <w:szCs w:val="21"/>
              </w:rPr>
              <w:t>完成二等公务船船长、轮机长公务船船员培训</w:t>
            </w:r>
          </w:p>
        </w:tc>
        <w:tc>
          <w:tcPr>
            <w:tcW w:w="27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kern w:val="0"/>
                <w:sz w:val="28"/>
                <w:szCs w:val="21"/>
                <w:highlight w:val="none"/>
              </w:rPr>
            </w:pPr>
            <w:r>
              <w:rPr>
                <w:rFonts w:hint="eastAsia" w:ascii="仿宋_GB2312" w:hAnsi="仿宋" w:eastAsia="仿宋_GB2312"/>
                <w:kern w:val="0"/>
                <w:sz w:val="28"/>
                <w:szCs w:val="21"/>
                <w:highlight w:val="none"/>
              </w:rPr>
              <w:t>担任二等驾驶员、轮机员满</w:t>
            </w:r>
            <w:r>
              <w:rPr>
                <w:rFonts w:hint="eastAsia" w:ascii="仿宋_GB2312" w:hAnsi="仿宋"/>
                <w:kern w:val="0"/>
                <w:sz w:val="28"/>
                <w:szCs w:val="21"/>
                <w:highlight w:val="none"/>
                <w:lang w:val="en-US" w:eastAsia="zh-CN"/>
              </w:rPr>
              <w:t>36</w:t>
            </w:r>
            <w:r>
              <w:rPr>
                <w:rFonts w:hint="eastAsia" w:ascii="仿宋_GB2312" w:hAnsi="仿宋" w:eastAsia="仿宋_GB2312"/>
                <w:kern w:val="0"/>
                <w:sz w:val="28"/>
                <w:szCs w:val="21"/>
                <w:highlight w:val="none"/>
              </w:rPr>
              <w:t>个月</w:t>
            </w:r>
          </w:p>
        </w:tc>
        <w:tc>
          <w:tcPr>
            <w:tcW w:w="35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 w:eastAsia="仿宋_GB2312"/>
                <w:bCs/>
                <w:sz w:val="28"/>
                <w:szCs w:val="21"/>
              </w:rPr>
            </w:pPr>
            <w:r>
              <w:rPr>
                <w:rFonts w:hint="eastAsia" w:ascii="仿宋_GB2312" w:hAnsi="仿宋" w:eastAsia="仿宋_GB2312"/>
                <w:kern w:val="0"/>
                <w:sz w:val="28"/>
                <w:szCs w:val="21"/>
              </w:rPr>
              <w:t>在相应等级的船舶上</w:t>
            </w:r>
            <w:r>
              <w:rPr>
                <w:rFonts w:hint="eastAsia" w:ascii="仿宋_GB2312" w:hAnsi="仿宋"/>
                <w:kern w:val="0"/>
                <w:sz w:val="28"/>
                <w:szCs w:val="21"/>
                <w:lang w:eastAsia="zh-CN"/>
              </w:rPr>
              <w:t>，在船长、轮机长指导下</w:t>
            </w:r>
            <w:r>
              <w:rPr>
                <w:rFonts w:hint="eastAsia" w:ascii="仿宋_GB2312" w:hAnsi="仿宋" w:eastAsia="仿宋_GB2312"/>
                <w:kern w:val="0"/>
                <w:sz w:val="28"/>
                <w:szCs w:val="21"/>
              </w:rPr>
              <w:t>完成不少于3个月的船上见习</w:t>
            </w:r>
          </w:p>
        </w:tc>
        <w:tc>
          <w:tcPr>
            <w:tcW w:w="3239" w:type="dxa"/>
            <w:tcBorders>
              <w:top w:val="single" w:color="auto" w:sz="4" w:space="0"/>
              <w:left w:val="single" w:color="auto" w:sz="4" w:space="0"/>
              <w:bottom w:val="single" w:color="auto" w:sz="4" w:space="0"/>
              <w:right w:val="single" w:color="auto" w:sz="4" w:space="0"/>
            </w:tcBorders>
            <w:noWrap w:val="0"/>
            <w:vAlign w:val="center"/>
          </w:tcPr>
          <w:p>
            <w:pPr>
              <w:jc w:val="center"/>
              <w:rPr>
                <w:sz w:val="28"/>
              </w:rPr>
            </w:pPr>
            <w:r>
              <w:rPr>
                <w:rFonts w:hint="eastAsia" w:ascii="仿宋_GB2312" w:hAnsi="仿宋" w:eastAsia="仿宋_GB2312"/>
                <w:kern w:val="0"/>
                <w:sz w:val="28"/>
                <w:szCs w:val="21"/>
              </w:rPr>
              <w:t>通过二等公务船船长、轮机长</w:t>
            </w:r>
            <w:r>
              <w:rPr>
                <w:rFonts w:hint="eastAsia" w:ascii="仿宋_GB2312" w:hAnsi="仿宋"/>
                <w:kern w:val="0"/>
                <w:sz w:val="28"/>
                <w:szCs w:val="21"/>
                <w:lang w:eastAsia="zh-CN"/>
              </w:rPr>
              <w:t>考试</w:t>
            </w:r>
          </w:p>
        </w:tc>
      </w:tr>
    </w:tbl>
    <w:p>
      <w:pPr>
        <w:snapToGrid w:val="0"/>
        <w:spacing w:line="560" w:lineRule="exact"/>
        <w:ind w:firstLine="552" w:firstLineChars="200"/>
        <w:rPr>
          <w:rFonts w:hint="eastAsia" w:ascii="仿宋_GB2312" w:hAnsi="仿宋_GB2312" w:eastAsia="仿宋_GB2312"/>
          <w:color w:val="auto"/>
          <w:sz w:val="28"/>
          <w:szCs w:val="28"/>
        </w:rPr>
      </w:pPr>
      <w:r>
        <w:rPr>
          <w:rFonts w:hint="eastAsia" w:ascii="仿宋_GB2312" w:hAnsi="仿宋_GB2312" w:eastAsia="仿宋_GB2312"/>
          <w:color w:val="auto"/>
          <w:sz w:val="28"/>
          <w:szCs w:val="28"/>
        </w:rPr>
        <w:t>注：</w:t>
      </w:r>
      <w:r>
        <w:rPr>
          <w:rFonts w:hint="eastAsia" w:ascii="仿宋_GB2312" w:hAnsi="仿宋_GB2312" w:eastAsia="仿宋_GB2312"/>
          <w:color w:val="auto"/>
          <w:sz w:val="28"/>
          <w:szCs w:val="28"/>
        </w:rPr>
        <w:br w:type="textWrapping"/>
      </w:r>
      <w:r>
        <w:rPr>
          <w:rFonts w:hint="eastAsia" w:ascii="仿宋_GB2312" w:hAnsi="仿宋_GB2312" w:eastAsia="仿宋_GB2312"/>
          <w:color w:val="auto"/>
          <w:sz w:val="28"/>
          <w:szCs w:val="28"/>
        </w:rPr>
        <w:t>　　1.表中“海上服务资历”一列中规定的海上服务资历</w:t>
      </w:r>
      <w:r>
        <w:rPr>
          <w:rFonts w:hint="eastAsia" w:ascii="仿宋_GB2312" w:hAnsi="仿宋_GB2312"/>
          <w:color w:val="auto"/>
          <w:sz w:val="28"/>
          <w:szCs w:val="28"/>
          <w:lang w:eastAsia="zh-CN"/>
        </w:rPr>
        <w:t>应</w:t>
      </w:r>
      <w:r>
        <w:rPr>
          <w:rFonts w:hint="eastAsia" w:ascii="仿宋_GB2312" w:hAnsi="仿宋_GB2312" w:eastAsia="仿宋_GB2312"/>
          <w:color w:val="auto"/>
          <w:sz w:val="28"/>
          <w:szCs w:val="28"/>
        </w:rPr>
        <w:t>在参加公务船船员培训前取得；</w:t>
      </w:r>
    </w:p>
    <w:p>
      <w:pPr>
        <w:snapToGrid w:val="0"/>
        <w:spacing w:line="560" w:lineRule="exact"/>
        <w:ind w:firstLine="552" w:firstLineChars="200"/>
        <w:rPr>
          <w:rFonts w:hint="eastAsia" w:ascii="仿宋_GB2312" w:hAnsi="仿宋_GB2312" w:eastAsia="仿宋_GB2312"/>
          <w:sz w:val="28"/>
          <w:szCs w:val="28"/>
        </w:rPr>
      </w:pPr>
      <w:r>
        <w:rPr>
          <w:rFonts w:hint="eastAsia" w:ascii="仿宋_GB2312" w:hAnsi="仿宋_GB2312" w:eastAsia="仿宋_GB2312"/>
          <w:color w:val="333333"/>
          <w:sz w:val="28"/>
          <w:szCs w:val="28"/>
        </w:rPr>
        <w:t>2.公务船船员</w:t>
      </w:r>
      <w:r>
        <w:rPr>
          <w:rFonts w:hint="eastAsia" w:ascii="仿宋_GB2312" w:hAnsi="仿宋_GB2312"/>
          <w:color w:val="333333"/>
          <w:sz w:val="28"/>
          <w:szCs w:val="28"/>
          <w:lang w:eastAsia="zh-CN"/>
        </w:rPr>
        <w:t>船上</w:t>
      </w:r>
      <w:r>
        <w:rPr>
          <w:rFonts w:hint="eastAsia" w:ascii="仿宋_GB2312" w:hAnsi="仿宋_GB2312" w:eastAsia="仿宋_GB2312"/>
          <w:color w:val="333333"/>
          <w:sz w:val="28"/>
          <w:szCs w:val="28"/>
        </w:rPr>
        <w:t>培训可与船上见习</w:t>
      </w:r>
      <w:r>
        <w:rPr>
          <w:rFonts w:hint="eastAsia" w:ascii="仿宋_GB2312" w:hAnsi="仿宋_GB2312"/>
          <w:color w:val="333333"/>
          <w:sz w:val="28"/>
          <w:szCs w:val="28"/>
          <w:lang w:eastAsia="zh-CN"/>
        </w:rPr>
        <w:t>一并</w:t>
      </w:r>
      <w:r>
        <w:rPr>
          <w:rFonts w:hint="eastAsia" w:ascii="仿宋_GB2312" w:hAnsi="仿宋_GB2312" w:eastAsia="仿宋_GB2312"/>
          <w:color w:val="333333"/>
          <w:sz w:val="28"/>
          <w:szCs w:val="28"/>
        </w:rPr>
        <w:t>完成</w:t>
      </w:r>
      <w:r>
        <w:rPr>
          <w:rFonts w:hint="eastAsia" w:ascii="仿宋_GB2312" w:hAnsi="仿宋_GB2312" w:eastAsia="仿宋_GB2312"/>
          <w:sz w:val="28"/>
          <w:szCs w:val="28"/>
        </w:rPr>
        <w:t>；申请适任证书吨位或者功率提高者，应当持有有效的与所申请的吨位或者功率较低一级但职务相同的适任证书，</w:t>
      </w:r>
      <w:r>
        <w:rPr>
          <w:rFonts w:hint="eastAsia" w:ascii="仿宋_GB2312" w:hAnsi="仿宋_GB2312"/>
          <w:sz w:val="28"/>
          <w:szCs w:val="28"/>
          <w:lang w:eastAsia="zh-CN"/>
        </w:rPr>
        <w:t>申请一等三副</w:t>
      </w:r>
      <w:r>
        <w:rPr>
          <w:rFonts w:hint="eastAsia" w:ascii="仿宋_GB2312" w:hAnsi="仿宋_GB2312"/>
          <w:sz w:val="28"/>
          <w:szCs w:val="28"/>
          <w:lang w:val="en-US" w:eastAsia="zh-CN"/>
        </w:rPr>
        <w:t>/三管轮应实际担任二等驾驶员/轮机员满12个月，申请一等大副/大管轮应实际担任二等驾驶员/轮机员满36个月，其他职务应</w:t>
      </w:r>
      <w:r>
        <w:rPr>
          <w:rFonts w:hint="eastAsia" w:ascii="仿宋_GB2312" w:hAnsi="仿宋_GB2312" w:eastAsia="仿宋_GB2312"/>
          <w:sz w:val="28"/>
          <w:szCs w:val="28"/>
        </w:rPr>
        <w:t>实际担任其职务满1</w:t>
      </w:r>
      <w:r>
        <w:rPr>
          <w:rFonts w:hint="eastAsia" w:ascii="仿宋_GB2312" w:hAnsi="仿宋_GB2312"/>
          <w:sz w:val="28"/>
          <w:szCs w:val="28"/>
          <w:lang w:val="en-US" w:eastAsia="zh-CN"/>
        </w:rPr>
        <w:t>2</w:t>
      </w:r>
      <w:r>
        <w:rPr>
          <w:rFonts w:hint="eastAsia" w:ascii="仿宋_GB2312" w:hAnsi="仿宋_GB2312" w:eastAsia="仿宋_GB2312"/>
          <w:sz w:val="28"/>
          <w:szCs w:val="28"/>
        </w:rPr>
        <w:t>个月</w:t>
      </w:r>
      <w:r>
        <w:rPr>
          <w:rFonts w:hint="eastAsia" w:ascii="仿宋_GB2312" w:hAnsi="仿宋_GB2312"/>
          <w:sz w:val="28"/>
          <w:szCs w:val="28"/>
          <w:lang w:eastAsia="zh-CN"/>
        </w:rPr>
        <w:t>，</w:t>
      </w:r>
      <w:r>
        <w:rPr>
          <w:rFonts w:hint="eastAsia" w:ascii="仿宋_GB2312" w:hAnsi="仿宋_GB2312" w:eastAsia="仿宋_GB2312"/>
          <w:sz w:val="28"/>
          <w:szCs w:val="28"/>
        </w:rPr>
        <w:t>并</w:t>
      </w:r>
      <w:r>
        <w:rPr>
          <w:rFonts w:hint="eastAsia" w:ascii="仿宋_GB2312" w:hAnsi="仿宋_GB2312"/>
          <w:sz w:val="28"/>
          <w:szCs w:val="28"/>
          <w:lang w:eastAsia="zh-CN"/>
        </w:rPr>
        <w:t>完成补差培训</w:t>
      </w:r>
      <w:r>
        <w:rPr>
          <w:rFonts w:hint="eastAsia" w:ascii="仿宋_GB2312" w:hAnsi="仿宋_GB2312" w:eastAsia="仿宋_GB2312"/>
          <w:sz w:val="28"/>
          <w:szCs w:val="28"/>
        </w:rPr>
        <w:t>。</w:t>
      </w:r>
    </w:p>
    <w:p>
      <w:pPr>
        <w:widowControl/>
        <w:spacing w:line="360" w:lineRule="auto"/>
        <w:ind w:firstLine="632" w:firstLineChars="200"/>
        <w:jc w:val="left"/>
        <w:rPr>
          <w:rFonts w:ascii="宋体" w:hAnsi="宋体" w:cs="宋体"/>
          <w:color w:val="000000"/>
          <w:kern w:val="0"/>
          <w:szCs w:val="21"/>
        </w:rPr>
        <w:sectPr>
          <w:pgSz w:w="16838" w:h="11906" w:orient="landscape"/>
          <w:pgMar w:top="1797" w:right="794" w:bottom="1797" w:left="1440" w:header="851" w:footer="1616" w:gutter="0"/>
          <w:paperSrc/>
          <w:pgNumType w:fmt="numberInDash"/>
          <w:cols w:space="720" w:num="1"/>
          <w:titlePg/>
          <w:docGrid w:type="linesAndChars" w:linePitch="579" w:charSpace="-849"/>
        </w:sectPr>
      </w:pPr>
    </w:p>
    <w:p>
      <w:pPr>
        <w:snapToGrid w:val="0"/>
        <w:spacing w:line="560" w:lineRule="exact"/>
        <w:rPr>
          <w:rFonts w:hint="eastAsia" w:ascii="黑体" w:hAnsi="黑体" w:eastAsia="黑体"/>
          <w:bCs/>
          <w:sz w:val="32"/>
          <w:szCs w:val="28"/>
        </w:rPr>
      </w:pPr>
      <w:r>
        <w:rPr>
          <w:rFonts w:hint="eastAsia" w:ascii="黑体" w:hAnsi="黑体" w:eastAsia="黑体"/>
          <w:bCs/>
          <w:sz w:val="32"/>
          <w:szCs w:val="28"/>
          <w:lang w:eastAsia="zh-CN"/>
        </w:rPr>
        <w:t>附件</w:t>
      </w:r>
      <w:r>
        <w:rPr>
          <w:rFonts w:hint="eastAsia" w:ascii="黑体" w:hAnsi="黑体" w:eastAsia="黑体"/>
          <w:bCs/>
          <w:sz w:val="32"/>
          <w:szCs w:val="28"/>
          <w:lang w:val="en-US" w:eastAsia="zh-CN"/>
        </w:rPr>
        <w:t>6</w:t>
      </w:r>
      <w:r>
        <w:rPr>
          <w:rFonts w:hint="eastAsia" w:ascii="黑体" w:hAnsi="黑体" w:eastAsia="黑体"/>
          <w:bCs/>
          <w:sz w:val="32"/>
          <w:szCs w:val="28"/>
        </w:rPr>
        <w:t xml:space="preserve"> </w:t>
      </w:r>
    </w:p>
    <w:p>
      <w:pPr>
        <w:autoSpaceDE w:val="0"/>
        <w:autoSpaceDN w:val="0"/>
        <w:adjustRightInd w:val="0"/>
        <w:jc w:val="center"/>
        <w:rPr>
          <w:rFonts w:hint="eastAsia" w:ascii="方正小标宋简体" w:hAnsi="方正小标宋简体" w:eastAsia="方正小标宋简体"/>
          <w:sz w:val="44"/>
          <w:szCs w:val="28"/>
        </w:rPr>
      </w:pPr>
      <w:r>
        <w:rPr>
          <w:rFonts w:hint="eastAsia" w:ascii="方正小标宋简体" w:hAnsi="方正小标宋简体" w:eastAsia="方正小标宋简体"/>
          <w:sz w:val="44"/>
          <w:szCs w:val="28"/>
        </w:rPr>
        <w:t>公务船船员适任证书申请表</w:t>
      </w:r>
    </w:p>
    <w:p>
      <w:pPr>
        <w:autoSpaceDE w:val="0"/>
        <w:autoSpaceDN w:val="0"/>
        <w:adjustRightInd w:val="0"/>
        <w:jc w:val="left"/>
        <w:rPr>
          <w:rFonts w:ascii="仿宋_GB2312" w:hAnsi="宋体"/>
          <w:szCs w:val="21"/>
        </w:rPr>
      </w:pPr>
      <w:r>
        <w:rPr>
          <w:rFonts w:hint="eastAsia" w:ascii="仿宋_GB2312" w:hAnsi="宋体"/>
          <w:szCs w:val="21"/>
        </w:rPr>
        <w:t xml:space="preserve">申请时间：     年   月   日 </w:t>
      </w:r>
      <w:r>
        <w:rPr>
          <w:rFonts w:hint="eastAsia" w:ascii="仿宋_GB2312" w:hAnsi="宋体"/>
          <w:szCs w:val="21"/>
          <w:lang w:val="en-US" w:eastAsia="zh-CN"/>
        </w:rPr>
        <w:t xml:space="preserve">     </w:t>
      </w:r>
      <w:r>
        <w:rPr>
          <w:rFonts w:hint="eastAsia" w:ascii="仿宋_GB2312" w:hAnsi="宋体"/>
          <w:szCs w:val="21"/>
        </w:rPr>
        <w:t>NO：________________</w:t>
      </w:r>
    </w:p>
    <w:tbl>
      <w:tblPr>
        <w:tblStyle w:val="8"/>
        <w:tblW w:w="113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7"/>
        <w:gridCol w:w="1043"/>
        <w:gridCol w:w="532"/>
        <w:gridCol w:w="1140"/>
        <w:gridCol w:w="387"/>
        <w:gridCol w:w="340"/>
        <w:gridCol w:w="139"/>
        <w:gridCol w:w="437"/>
        <w:gridCol w:w="1175"/>
        <w:gridCol w:w="116"/>
        <w:gridCol w:w="117"/>
        <w:gridCol w:w="787"/>
        <w:gridCol w:w="146"/>
        <w:gridCol w:w="1193"/>
        <w:gridCol w:w="322"/>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077" w:type="dxa"/>
            <w:noWrap w:val="0"/>
            <w:vAlign w:val="center"/>
          </w:tcPr>
          <w:p>
            <w:pPr>
              <w:jc w:val="center"/>
              <w:rPr>
                <w:rFonts w:ascii="仿宋_GB2312" w:hAnsi="宋体"/>
                <w:sz w:val="24"/>
                <w:szCs w:val="21"/>
              </w:rPr>
            </w:pPr>
            <w:r>
              <w:rPr>
                <w:rFonts w:hint="eastAsia" w:ascii="仿宋_GB2312" w:hAnsi="宋体"/>
                <w:sz w:val="24"/>
                <w:szCs w:val="21"/>
              </w:rPr>
              <w:t>姓  名</w:t>
            </w:r>
          </w:p>
        </w:tc>
        <w:tc>
          <w:tcPr>
            <w:tcW w:w="1575" w:type="dxa"/>
            <w:gridSpan w:val="2"/>
            <w:noWrap w:val="0"/>
            <w:vAlign w:val="center"/>
          </w:tcPr>
          <w:p>
            <w:pPr>
              <w:jc w:val="left"/>
              <w:rPr>
                <w:rFonts w:ascii="仿宋_GB2312" w:hAnsi="宋体"/>
                <w:sz w:val="24"/>
                <w:szCs w:val="21"/>
              </w:rPr>
            </w:pPr>
          </w:p>
        </w:tc>
        <w:tc>
          <w:tcPr>
            <w:tcW w:w="1527" w:type="dxa"/>
            <w:gridSpan w:val="2"/>
            <w:noWrap w:val="0"/>
            <w:vAlign w:val="center"/>
          </w:tcPr>
          <w:p>
            <w:pPr>
              <w:jc w:val="center"/>
              <w:rPr>
                <w:rFonts w:ascii="仿宋_GB2312" w:hAnsi="宋体"/>
                <w:sz w:val="24"/>
                <w:szCs w:val="21"/>
              </w:rPr>
            </w:pPr>
            <w:r>
              <w:rPr>
                <w:rFonts w:hint="eastAsia" w:ascii="仿宋_GB2312" w:hAnsi="宋体"/>
                <w:sz w:val="24"/>
                <w:szCs w:val="21"/>
              </w:rPr>
              <w:t>汉语拼音</w:t>
            </w:r>
          </w:p>
        </w:tc>
        <w:tc>
          <w:tcPr>
            <w:tcW w:w="2324" w:type="dxa"/>
            <w:gridSpan w:val="6"/>
            <w:noWrap w:val="0"/>
            <w:tcMar>
              <w:left w:w="0" w:type="dxa"/>
              <w:right w:w="0" w:type="dxa"/>
            </w:tcMar>
            <w:vAlign w:val="center"/>
          </w:tcPr>
          <w:p>
            <w:pPr>
              <w:ind w:right="-107" w:rightChars="-34"/>
              <w:jc w:val="center"/>
              <w:rPr>
                <w:rFonts w:ascii="仿宋_GB2312" w:hAnsi="宋体"/>
                <w:sz w:val="24"/>
                <w:szCs w:val="21"/>
              </w:rPr>
            </w:pPr>
          </w:p>
        </w:tc>
        <w:tc>
          <w:tcPr>
            <w:tcW w:w="787" w:type="dxa"/>
            <w:noWrap w:val="0"/>
            <w:vAlign w:val="center"/>
          </w:tcPr>
          <w:p>
            <w:pPr>
              <w:jc w:val="center"/>
              <w:rPr>
                <w:rFonts w:ascii="仿宋_GB2312" w:hAnsi="宋体"/>
                <w:sz w:val="24"/>
                <w:szCs w:val="21"/>
              </w:rPr>
            </w:pPr>
            <w:r>
              <w:rPr>
                <w:rFonts w:hint="eastAsia" w:ascii="仿宋_GB2312" w:hAnsi="宋体"/>
                <w:sz w:val="24"/>
                <w:szCs w:val="21"/>
              </w:rPr>
              <w:t>性别</w:t>
            </w:r>
          </w:p>
        </w:tc>
        <w:tc>
          <w:tcPr>
            <w:tcW w:w="1339" w:type="dxa"/>
            <w:gridSpan w:val="2"/>
            <w:noWrap w:val="0"/>
            <w:vAlign w:val="center"/>
          </w:tcPr>
          <w:p>
            <w:pPr>
              <w:jc w:val="left"/>
              <w:rPr>
                <w:rFonts w:ascii="仿宋_GB2312" w:hAnsi="宋体"/>
                <w:sz w:val="24"/>
                <w:szCs w:val="21"/>
              </w:rPr>
            </w:pPr>
          </w:p>
        </w:tc>
        <w:tc>
          <w:tcPr>
            <w:tcW w:w="1701" w:type="dxa"/>
            <w:gridSpan w:val="2"/>
            <w:vMerge w:val="restart"/>
            <w:noWrap w:val="0"/>
            <w:vAlign w:val="center"/>
          </w:tcPr>
          <w:p>
            <w:pPr>
              <w:jc w:val="center"/>
              <w:rPr>
                <w:rFonts w:ascii="仿宋_GB2312" w:hAnsi="宋体"/>
                <w:sz w:val="24"/>
                <w:szCs w:val="21"/>
              </w:rPr>
            </w:pPr>
            <w:r>
              <w:rPr>
                <w:rFonts w:hint="eastAsia" w:ascii="仿宋_GB2312" w:hAnsi="宋体"/>
                <w:sz w:val="24"/>
                <w:szCs w:val="21"/>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077" w:type="dxa"/>
            <w:noWrap w:val="0"/>
            <w:vAlign w:val="center"/>
          </w:tcPr>
          <w:p>
            <w:pPr>
              <w:ind w:right="-94" w:rightChars="-30"/>
              <w:jc w:val="center"/>
              <w:rPr>
                <w:rFonts w:ascii="仿宋_GB2312" w:hAnsi="宋体"/>
                <w:sz w:val="24"/>
                <w:szCs w:val="21"/>
              </w:rPr>
            </w:pPr>
            <w:r>
              <w:rPr>
                <w:rFonts w:hint="eastAsia" w:ascii="仿宋_GB2312" w:hAnsi="宋体"/>
                <w:sz w:val="24"/>
                <w:szCs w:val="21"/>
              </w:rPr>
              <w:t>身份证件号码</w:t>
            </w:r>
          </w:p>
        </w:tc>
        <w:tc>
          <w:tcPr>
            <w:tcW w:w="3442" w:type="dxa"/>
            <w:gridSpan w:val="5"/>
            <w:noWrap w:val="0"/>
            <w:vAlign w:val="center"/>
          </w:tcPr>
          <w:p>
            <w:pPr>
              <w:ind w:right="-107" w:rightChars="-34"/>
              <w:jc w:val="center"/>
              <w:rPr>
                <w:rFonts w:ascii="仿宋_GB2312" w:hAnsi="宋体"/>
                <w:sz w:val="24"/>
                <w:szCs w:val="21"/>
                <w:highlight w:val="yellow"/>
              </w:rPr>
            </w:pPr>
          </w:p>
        </w:tc>
        <w:tc>
          <w:tcPr>
            <w:tcW w:w="1984" w:type="dxa"/>
            <w:gridSpan w:val="5"/>
            <w:noWrap w:val="0"/>
            <w:tcMar>
              <w:left w:w="0" w:type="dxa"/>
              <w:right w:w="0" w:type="dxa"/>
            </w:tcMar>
            <w:vAlign w:val="center"/>
          </w:tcPr>
          <w:p>
            <w:pPr>
              <w:jc w:val="center"/>
              <w:rPr>
                <w:rFonts w:ascii="仿宋_GB2312" w:hAnsi="宋体"/>
                <w:sz w:val="24"/>
                <w:szCs w:val="21"/>
              </w:rPr>
            </w:pPr>
            <w:r>
              <w:rPr>
                <w:rFonts w:hint="eastAsia" w:ascii="仿宋_GB2312" w:hAnsi="宋体"/>
                <w:sz w:val="24"/>
                <w:szCs w:val="21"/>
              </w:rPr>
              <w:t>文化程度</w:t>
            </w:r>
          </w:p>
        </w:tc>
        <w:tc>
          <w:tcPr>
            <w:tcW w:w="2126" w:type="dxa"/>
            <w:gridSpan w:val="3"/>
            <w:noWrap w:val="0"/>
            <w:vAlign w:val="center"/>
          </w:tcPr>
          <w:p>
            <w:pPr>
              <w:ind w:right="472"/>
              <w:rPr>
                <w:rFonts w:ascii="仿宋_GB2312" w:hAnsi="宋体"/>
                <w:sz w:val="24"/>
                <w:szCs w:val="21"/>
              </w:rPr>
            </w:pPr>
          </w:p>
        </w:tc>
        <w:tc>
          <w:tcPr>
            <w:tcW w:w="1701" w:type="dxa"/>
            <w:gridSpan w:val="2"/>
            <w:vMerge w:val="continue"/>
            <w:noWrap w:val="0"/>
            <w:vAlign w:val="center"/>
          </w:tcPr>
          <w:p>
            <w:pPr>
              <w:jc w:val="left"/>
              <w:rPr>
                <w:rFonts w:ascii="仿宋_GB2312"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077" w:type="dxa"/>
            <w:noWrap w:val="0"/>
            <w:vAlign w:val="center"/>
          </w:tcPr>
          <w:p>
            <w:pPr>
              <w:jc w:val="center"/>
              <w:rPr>
                <w:rFonts w:ascii="仿宋_GB2312" w:hAnsi="宋体"/>
                <w:sz w:val="24"/>
                <w:szCs w:val="21"/>
              </w:rPr>
            </w:pPr>
            <w:r>
              <w:rPr>
                <w:rFonts w:hint="eastAsia" w:ascii="仿宋_GB2312" w:hAnsi="宋体"/>
                <w:sz w:val="24"/>
                <w:szCs w:val="21"/>
              </w:rPr>
              <w:t>所在单位</w:t>
            </w:r>
          </w:p>
        </w:tc>
        <w:tc>
          <w:tcPr>
            <w:tcW w:w="3442" w:type="dxa"/>
            <w:gridSpan w:val="5"/>
            <w:noWrap w:val="0"/>
            <w:vAlign w:val="center"/>
          </w:tcPr>
          <w:p>
            <w:pPr>
              <w:jc w:val="left"/>
              <w:rPr>
                <w:rFonts w:ascii="仿宋_GB2312" w:hAnsi="宋体"/>
                <w:sz w:val="24"/>
                <w:szCs w:val="21"/>
              </w:rPr>
            </w:pPr>
          </w:p>
        </w:tc>
        <w:tc>
          <w:tcPr>
            <w:tcW w:w="1984" w:type="dxa"/>
            <w:gridSpan w:val="5"/>
            <w:noWrap w:val="0"/>
            <w:vAlign w:val="center"/>
          </w:tcPr>
          <w:p>
            <w:pPr>
              <w:jc w:val="center"/>
              <w:rPr>
                <w:rFonts w:ascii="仿宋_GB2312" w:hAnsi="宋体"/>
                <w:sz w:val="24"/>
                <w:szCs w:val="21"/>
              </w:rPr>
            </w:pPr>
            <w:r>
              <w:rPr>
                <w:rFonts w:hint="eastAsia" w:ascii="仿宋_GB2312" w:hAnsi="宋体"/>
                <w:sz w:val="24"/>
                <w:szCs w:val="21"/>
              </w:rPr>
              <w:t>联系电话</w:t>
            </w:r>
          </w:p>
        </w:tc>
        <w:tc>
          <w:tcPr>
            <w:tcW w:w="2126" w:type="dxa"/>
            <w:gridSpan w:val="3"/>
            <w:noWrap w:val="0"/>
            <w:vAlign w:val="center"/>
          </w:tcPr>
          <w:p>
            <w:pPr>
              <w:jc w:val="left"/>
              <w:rPr>
                <w:rFonts w:ascii="仿宋_GB2312" w:hAnsi="宋体"/>
                <w:sz w:val="24"/>
                <w:szCs w:val="21"/>
              </w:rPr>
            </w:pPr>
          </w:p>
        </w:tc>
        <w:tc>
          <w:tcPr>
            <w:tcW w:w="1701" w:type="dxa"/>
            <w:gridSpan w:val="2"/>
            <w:vMerge w:val="continue"/>
            <w:noWrap w:val="0"/>
            <w:vAlign w:val="center"/>
          </w:tcPr>
          <w:p>
            <w:pPr>
              <w:jc w:val="left"/>
              <w:rPr>
                <w:rFonts w:ascii="仿宋_GB2312"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2077" w:type="dxa"/>
            <w:noWrap w:val="0"/>
            <w:vAlign w:val="center"/>
          </w:tcPr>
          <w:p>
            <w:pPr>
              <w:jc w:val="center"/>
              <w:rPr>
                <w:rFonts w:ascii="仿宋_GB2312" w:hAnsi="宋体"/>
                <w:sz w:val="24"/>
                <w:szCs w:val="21"/>
              </w:rPr>
            </w:pPr>
            <w:r>
              <w:rPr>
                <w:rFonts w:hint="eastAsia" w:ascii="仿宋_GB2312" w:hAnsi="宋体"/>
                <w:sz w:val="24"/>
                <w:szCs w:val="21"/>
              </w:rPr>
              <w:t>专业学历</w:t>
            </w:r>
          </w:p>
        </w:tc>
        <w:tc>
          <w:tcPr>
            <w:tcW w:w="7552" w:type="dxa"/>
            <w:gridSpan w:val="13"/>
            <w:noWrap w:val="0"/>
            <w:vAlign w:val="center"/>
          </w:tcPr>
          <w:p>
            <w:pPr>
              <w:jc w:val="left"/>
              <w:rPr>
                <w:rFonts w:ascii="仿宋_GB2312" w:hAnsi="宋体"/>
                <w:sz w:val="24"/>
                <w:szCs w:val="21"/>
              </w:rPr>
            </w:pPr>
            <w:r>
              <w:rPr>
                <w:rFonts w:hint="eastAsia" w:ascii="仿宋_GB2312" w:hAnsi="宋体"/>
                <w:sz w:val="24"/>
                <w:szCs w:val="21"/>
              </w:rPr>
              <w:t>院校名称：                 专业：           毕业时间：</w:t>
            </w:r>
          </w:p>
        </w:tc>
        <w:tc>
          <w:tcPr>
            <w:tcW w:w="1701" w:type="dxa"/>
            <w:gridSpan w:val="2"/>
            <w:vMerge w:val="continue"/>
            <w:noWrap w:val="0"/>
            <w:vAlign w:val="center"/>
          </w:tcPr>
          <w:p>
            <w:pPr>
              <w:jc w:val="left"/>
              <w:rPr>
                <w:rFonts w:ascii="仿宋_GB2312"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077" w:type="dxa"/>
            <w:noWrap w:val="0"/>
            <w:vAlign w:val="center"/>
          </w:tcPr>
          <w:p>
            <w:pPr>
              <w:jc w:val="center"/>
              <w:rPr>
                <w:rFonts w:ascii="仿宋_GB2312" w:hAnsi="宋体"/>
                <w:sz w:val="24"/>
                <w:szCs w:val="21"/>
              </w:rPr>
            </w:pPr>
            <w:r>
              <w:rPr>
                <w:rFonts w:hint="eastAsia" w:ascii="仿宋_GB2312" w:hAnsi="宋体"/>
                <w:sz w:val="24"/>
                <w:szCs w:val="21"/>
              </w:rPr>
              <w:t>申请形式</w:t>
            </w:r>
          </w:p>
        </w:tc>
        <w:tc>
          <w:tcPr>
            <w:tcW w:w="9253" w:type="dxa"/>
            <w:gridSpan w:val="15"/>
            <w:noWrap w:val="0"/>
            <w:vAlign w:val="center"/>
          </w:tcPr>
          <w:p>
            <w:pPr>
              <w:jc w:val="left"/>
              <w:rPr>
                <w:rFonts w:ascii="仿宋_GB2312" w:hAnsi="宋体"/>
                <w:sz w:val="24"/>
                <w:szCs w:val="21"/>
              </w:rPr>
            </w:pPr>
            <w:r>
              <w:rPr>
                <w:rFonts w:hint="eastAsia" w:ascii="仿宋_GB2312" w:hAnsi="宋体"/>
                <w:sz w:val="24"/>
                <w:szCs w:val="21"/>
              </w:rPr>
              <w:t>□初次申请         □再有效       □污损补发      □遗失补发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077" w:type="dxa"/>
            <w:noWrap w:val="0"/>
            <w:vAlign w:val="center"/>
          </w:tcPr>
          <w:p>
            <w:pPr>
              <w:jc w:val="center"/>
              <w:rPr>
                <w:rFonts w:hint="eastAsia" w:ascii="仿宋_GB2312" w:hAnsi="宋体"/>
                <w:sz w:val="24"/>
                <w:szCs w:val="21"/>
              </w:rPr>
            </w:pPr>
            <w:r>
              <w:rPr>
                <w:rFonts w:hint="eastAsia" w:ascii="仿宋_GB2312" w:hAnsi="宋体"/>
                <w:sz w:val="24"/>
                <w:szCs w:val="21"/>
                <w:lang w:eastAsia="zh-CN"/>
              </w:rPr>
              <w:t>基本安全</w:t>
            </w:r>
            <w:r>
              <w:rPr>
                <w:rFonts w:hint="eastAsia" w:ascii="仿宋_GB2312" w:hAnsi="宋体"/>
                <w:sz w:val="24"/>
                <w:szCs w:val="21"/>
              </w:rPr>
              <w:t>培训</w:t>
            </w:r>
          </w:p>
          <w:p>
            <w:pPr>
              <w:jc w:val="center"/>
              <w:rPr>
                <w:rFonts w:hint="eastAsia" w:ascii="仿宋_GB2312" w:hAnsi="宋体"/>
                <w:sz w:val="24"/>
                <w:szCs w:val="21"/>
              </w:rPr>
            </w:pPr>
            <w:r>
              <w:rPr>
                <w:rFonts w:hint="eastAsia" w:ascii="仿宋_GB2312" w:hAnsi="宋体"/>
                <w:sz w:val="24"/>
                <w:szCs w:val="21"/>
              </w:rPr>
              <w:t>合格证号码</w:t>
            </w:r>
          </w:p>
        </w:tc>
        <w:tc>
          <w:tcPr>
            <w:tcW w:w="3581" w:type="dxa"/>
            <w:gridSpan w:val="6"/>
            <w:noWrap w:val="0"/>
            <w:vAlign w:val="center"/>
          </w:tcPr>
          <w:p>
            <w:pPr>
              <w:jc w:val="left"/>
              <w:rPr>
                <w:rFonts w:hint="eastAsia" w:ascii="仿宋_GB2312" w:hAnsi="宋体"/>
                <w:sz w:val="24"/>
                <w:szCs w:val="21"/>
              </w:rPr>
            </w:pPr>
          </w:p>
        </w:tc>
        <w:tc>
          <w:tcPr>
            <w:tcW w:w="1728" w:type="dxa"/>
            <w:gridSpan w:val="3"/>
            <w:noWrap w:val="0"/>
            <w:vAlign w:val="center"/>
          </w:tcPr>
          <w:p>
            <w:pPr>
              <w:rPr>
                <w:rFonts w:hint="eastAsia" w:ascii="仿宋_GB2312" w:hAnsi="宋体"/>
                <w:sz w:val="24"/>
                <w:szCs w:val="21"/>
              </w:rPr>
            </w:pPr>
            <w:r>
              <w:rPr>
                <w:rFonts w:hint="eastAsia" w:ascii="仿宋_GB2312" w:hAnsi="宋体"/>
                <w:sz w:val="24"/>
                <w:szCs w:val="21"/>
              </w:rPr>
              <w:t>签发日期</w:t>
            </w:r>
          </w:p>
        </w:tc>
        <w:tc>
          <w:tcPr>
            <w:tcW w:w="3944" w:type="dxa"/>
            <w:gridSpan w:val="6"/>
            <w:noWrap w:val="0"/>
            <w:vAlign w:val="center"/>
          </w:tcPr>
          <w:p>
            <w:pPr>
              <w:rPr>
                <w:rFonts w:hint="eastAsia" w:ascii="仿宋_GB2312"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 w:hRule="atLeast"/>
          <w:jc w:val="center"/>
        </w:trPr>
        <w:tc>
          <w:tcPr>
            <w:tcW w:w="2077" w:type="dxa"/>
            <w:noWrap w:val="0"/>
            <w:vAlign w:val="center"/>
          </w:tcPr>
          <w:p>
            <w:pPr>
              <w:rPr>
                <w:rFonts w:ascii="仿宋_GB2312" w:hAnsi="宋体"/>
                <w:sz w:val="24"/>
                <w:szCs w:val="21"/>
              </w:rPr>
            </w:pPr>
            <w:r>
              <w:rPr>
                <w:rFonts w:hint="eastAsia" w:ascii="仿宋_GB2312" w:hAnsi="宋体"/>
                <w:sz w:val="24"/>
                <w:szCs w:val="21"/>
              </w:rPr>
              <w:t>现持适任证书</w:t>
            </w:r>
          </w:p>
        </w:tc>
        <w:tc>
          <w:tcPr>
            <w:tcW w:w="9253" w:type="dxa"/>
            <w:gridSpan w:val="15"/>
            <w:noWrap w:val="0"/>
            <w:vAlign w:val="center"/>
          </w:tcPr>
          <w:p>
            <w:pPr>
              <w:jc w:val="left"/>
              <w:rPr>
                <w:rFonts w:ascii="仿宋_GB2312" w:hAnsi="宋体"/>
                <w:sz w:val="24"/>
                <w:szCs w:val="21"/>
              </w:rPr>
            </w:pPr>
            <w:r>
              <w:rPr>
                <w:rFonts w:hint="eastAsia" w:ascii="仿宋_GB2312" w:hAnsi="宋体"/>
                <w:sz w:val="24"/>
                <w:szCs w:val="21"/>
              </w:rPr>
              <w:t>航区：       等级：      职务：         证书号码：         签发日期：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jc w:val="center"/>
        </w:trPr>
        <w:tc>
          <w:tcPr>
            <w:tcW w:w="2077" w:type="dxa"/>
            <w:noWrap w:val="0"/>
            <w:vAlign w:val="center"/>
          </w:tcPr>
          <w:p>
            <w:pPr>
              <w:rPr>
                <w:rFonts w:ascii="仿宋_GB2312" w:hAnsi="宋体"/>
                <w:sz w:val="24"/>
                <w:szCs w:val="21"/>
              </w:rPr>
            </w:pPr>
            <w:r>
              <w:rPr>
                <w:rFonts w:hint="eastAsia" w:ascii="仿宋_GB2312" w:hAnsi="宋体"/>
                <w:sz w:val="24"/>
                <w:szCs w:val="21"/>
              </w:rPr>
              <w:t>申请适任证书</w:t>
            </w:r>
          </w:p>
        </w:tc>
        <w:tc>
          <w:tcPr>
            <w:tcW w:w="9253" w:type="dxa"/>
            <w:gridSpan w:val="15"/>
            <w:noWrap w:val="0"/>
            <w:vAlign w:val="center"/>
          </w:tcPr>
          <w:p>
            <w:pPr>
              <w:jc w:val="left"/>
              <w:rPr>
                <w:rFonts w:ascii="仿宋_GB2312" w:hAnsi="宋体"/>
                <w:sz w:val="24"/>
                <w:szCs w:val="21"/>
              </w:rPr>
            </w:pPr>
            <w:r>
              <w:rPr>
                <w:rFonts w:hint="eastAsia" w:ascii="仿宋_GB2312" w:hAnsi="宋体"/>
                <w:sz w:val="24"/>
                <w:szCs w:val="21"/>
              </w:rPr>
              <w:t xml:space="preserve">航区：                等级：                  职务：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077" w:type="dxa"/>
            <w:vMerge w:val="restart"/>
            <w:noWrap w:val="0"/>
            <w:tcMar>
              <w:left w:w="0" w:type="dxa"/>
              <w:right w:w="0" w:type="dxa"/>
            </w:tcMar>
            <w:vAlign w:val="center"/>
          </w:tcPr>
          <w:p>
            <w:pPr>
              <w:jc w:val="center"/>
              <w:rPr>
                <w:rFonts w:ascii="仿宋_GB2312" w:hAnsi="宋体"/>
                <w:sz w:val="24"/>
                <w:szCs w:val="21"/>
              </w:rPr>
            </w:pPr>
            <w:r>
              <w:rPr>
                <w:rFonts w:hint="eastAsia" w:ascii="仿宋_GB2312" w:hAnsi="宋体"/>
                <w:sz w:val="24"/>
                <w:szCs w:val="21"/>
              </w:rPr>
              <w:t>最近五年</w:t>
            </w:r>
          </w:p>
          <w:p>
            <w:pPr>
              <w:jc w:val="center"/>
              <w:rPr>
                <w:rFonts w:ascii="仿宋_GB2312" w:hAnsi="宋体"/>
                <w:sz w:val="24"/>
                <w:szCs w:val="21"/>
              </w:rPr>
            </w:pPr>
            <w:r>
              <w:rPr>
                <w:rFonts w:hint="eastAsia" w:ascii="仿宋_GB2312" w:hAnsi="宋体"/>
                <w:sz w:val="24"/>
                <w:szCs w:val="21"/>
              </w:rPr>
              <w:t>主要海上</w:t>
            </w:r>
          </w:p>
          <w:p>
            <w:pPr>
              <w:jc w:val="center"/>
              <w:rPr>
                <w:rFonts w:ascii="仿宋_GB2312" w:hAnsi="宋体"/>
                <w:sz w:val="24"/>
                <w:szCs w:val="21"/>
              </w:rPr>
            </w:pPr>
            <w:r>
              <w:rPr>
                <w:rFonts w:hint="eastAsia" w:ascii="仿宋_GB2312" w:hAnsi="宋体"/>
                <w:sz w:val="24"/>
                <w:szCs w:val="21"/>
              </w:rPr>
              <w:t>服务资历</w:t>
            </w:r>
          </w:p>
        </w:tc>
        <w:tc>
          <w:tcPr>
            <w:tcW w:w="1043" w:type="dxa"/>
            <w:noWrap w:val="0"/>
            <w:tcMar>
              <w:left w:w="0" w:type="dxa"/>
              <w:right w:w="0" w:type="dxa"/>
            </w:tcMar>
            <w:vAlign w:val="center"/>
          </w:tcPr>
          <w:p>
            <w:pPr>
              <w:jc w:val="center"/>
              <w:rPr>
                <w:rFonts w:ascii="仿宋_GB2312" w:hAnsi="宋体"/>
                <w:sz w:val="24"/>
                <w:szCs w:val="21"/>
              </w:rPr>
            </w:pPr>
            <w:r>
              <w:rPr>
                <w:rFonts w:hint="eastAsia" w:ascii="仿宋_GB2312" w:hAnsi="宋体"/>
                <w:sz w:val="24"/>
                <w:szCs w:val="21"/>
              </w:rPr>
              <w:t>职 务</w:t>
            </w:r>
          </w:p>
        </w:tc>
        <w:tc>
          <w:tcPr>
            <w:tcW w:w="1672" w:type="dxa"/>
            <w:gridSpan w:val="2"/>
            <w:noWrap w:val="0"/>
            <w:tcMar>
              <w:left w:w="0" w:type="dxa"/>
              <w:right w:w="0" w:type="dxa"/>
            </w:tcMar>
            <w:vAlign w:val="center"/>
          </w:tcPr>
          <w:p>
            <w:pPr>
              <w:jc w:val="center"/>
              <w:rPr>
                <w:rFonts w:ascii="仿宋_GB2312" w:hAnsi="宋体"/>
                <w:sz w:val="24"/>
                <w:szCs w:val="21"/>
              </w:rPr>
            </w:pPr>
            <w:r>
              <w:rPr>
                <w:rFonts w:hint="eastAsia" w:ascii="仿宋_GB2312" w:hAnsi="宋体"/>
                <w:sz w:val="24"/>
                <w:szCs w:val="21"/>
              </w:rPr>
              <w:t>船 名</w:t>
            </w:r>
          </w:p>
        </w:tc>
        <w:tc>
          <w:tcPr>
            <w:tcW w:w="1303" w:type="dxa"/>
            <w:gridSpan w:val="4"/>
            <w:noWrap w:val="0"/>
            <w:tcMar>
              <w:left w:w="0" w:type="dxa"/>
              <w:right w:w="0" w:type="dxa"/>
            </w:tcMar>
            <w:vAlign w:val="center"/>
          </w:tcPr>
          <w:p>
            <w:pPr>
              <w:jc w:val="center"/>
              <w:rPr>
                <w:rFonts w:ascii="仿宋_GB2312" w:hAnsi="宋体"/>
                <w:sz w:val="24"/>
                <w:szCs w:val="21"/>
              </w:rPr>
            </w:pPr>
            <w:r>
              <w:rPr>
                <w:rFonts w:hint="eastAsia" w:ascii="仿宋_GB2312" w:hAnsi="宋体"/>
                <w:sz w:val="24"/>
                <w:szCs w:val="21"/>
              </w:rPr>
              <w:t>船舶种类</w:t>
            </w:r>
          </w:p>
        </w:tc>
        <w:tc>
          <w:tcPr>
            <w:tcW w:w="1175" w:type="dxa"/>
            <w:noWrap w:val="0"/>
            <w:tcMar>
              <w:left w:w="0" w:type="dxa"/>
              <w:right w:w="0" w:type="dxa"/>
            </w:tcMar>
            <w:vAlign w:val="center"/>
          </w:tcPr>
          <w:p>
            <w:pPr>
              <w:jc w:val="center"/>
              <w:rPr>
                <w:rFonts w:ascii="仿宋_GB2312" w:hAnsi="宋体"/>
                <w:sz w:val="24"/>
                <w:szCs w:val="21"/>
              </w:rPr>
            </w:pPr>
            <w:r>
              <w:rPr>
                <w:rFonts w:hint="eastAsia" w:ascii="仿宋_GB2312" w:hAnsi="宋体"/>
                <w:sz w:val="24"/>
                <w:szCs w:val="21"/>
              </w:rPr>
              <w:t>航区</w:t>
            </w:r>
          </w:p>
        </w:tc>
        <w:tc>
          <w:tcPr>
            <w:tcW w:w="1166" w:type="dxa"/>
            <w:gridSpan w:val="4"/>
            <w:noWrap w:val="0"/>
            <w:tcMar>
              <w:left w:w="0" w:type="dxa"/>
              <w:right w:w="0" w:type="dxa"/>
            </w:tcMar>
            <w:vAlign w:val="center"/>
          </w:tcPr>
          <w:p>
            <w:pPr>
              <w:jc w:val="center"/>
              <w:rPr>
                <w:rFonts w:ascii="仿宋_GB2312" w:hAnsi="宋体"/>
                <w:w w:val="66"/>
                <w:sz w:val="24"/>
                <w:szCs w:val="21"/>
              </w:rPr>
            </w:pPr>
            <w:r>
              <w:rPr>
                <w:rFonts w:hint="eastAsia" w:ascii="仿宋_GB2312" w:hAnsi="宋体"/>
                <w:w w:val="66"/>
                <w:sz w:val="24"/>
                <w:szCs w:val="21"/>
              </w:rPr>
              <w:t>总吨</w:t>
            </w:r>
            <w:r>
              <w:rPr>
                <w:rFonts w:hint="eastAsia" w:ascii="仿宋_GB2312" w:hAnsi="宋体"/>
                <w:w w:val="66"/>
                <w:sz w:val="24"/>
                <w:szCs w:val="21"/>
                <w:lang w:eastAsia="zh-CN"/>
              </w:rPr>
              <w:t>或</w:t>
            </w:r>
            <w:r>
              <w:rPr>
                <w:rFonts w:hint="eastAsia" w:ascii="仿宋_GB2312" w:hAnsi="宋体"/>
                <w:w w:val="66"/>
                <w:sz w:val="24"/>
                <w:szCs w:val="21"/>
              </w:rPr>
              <w:t>主机功率</w:t>
            </w:r>
          </w:p>
        </w:tc>
        <w:tc>
          <w:tcPr>
            <w:tcW w:w="1515" w:type="dxa"/>
            <w:gridSpan w:val="2"/>
            <w:noWrap w:val="0"/>
            <w:tcMar>
              <w:left w:w="0" w:type="dxa"/>
              <w:right w:w="0" w:type="dxa"/>
            </w:tcMar>
            <w:vAlign w:val="center"/>
          </w:tcPr>
          <w:p>
            <w:pPr>
              <w:jc w:val="center"/>
              <w:rPr>
                <w:rFonts w:ascii="仿宋_GB2312" w:hAnsi="宋体"/>
                <w:sz w:val="24"/>
                <w:szCs w:val="21"/>
              </w:rPr>
            </w:pPr>
            <w:r>
              <w:rPr>
                <w:rFonts w:hint="eastAsia" w:ascii="仿宋_GB2312" w:hAnsi="宋体"/>
                <w:sz w:val="24"/>
                <w:szCs w:val="21"/>
              </w:rPr>
              <w:t>上船任职日期</w:t>
            </w:r>
          </w:p>
        </w:tc>
        <w:tc>
          <w:tcPr>
            <w:tcW w:w="1379" w:type="dxa"/>
            <w:noWrap w:val="0"/>
            <w:tcMar>
              <w:left w:w="0" w:type="dxa"/>
              <w:right w:w="0" w:type="dxa"/>
            </w:tcMar>
            <w:vAlign w:val="center"/>
          </w:tcPr>
          <w:p>
            <w:pPr>
              <w:jc w:val="center"/>
              <w:rPr>
                <w:rFonts w:ascii="仿宋_GB2312" w:hAnsi="宋体"/>
                <w:sz w:val="24"/>
                <w:szCs w:val="21"/>
              </w:rPr>
            </w:pPr>
            <w:r>
              <w:rPr>
                <w:rFonts w:hint="eastAsia" w:ascii="仿宋_GB2312" w:hAnsi="宋体"/>
                <w:sz w:val="24"/>
                <w:szCs w:val="21"/>
              </w:rPr>
              <w:t>解职离船日期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077" w:type="dxa"/>
            <w:vMerge w:val="continue"/>
            <w:noWrap w:val="0"/>
            <w:vAlign w:val="center"/>
          </w:tcPr>
          <w:p>
            <w:pPr>
              <w:jc w:val="left"/>
              <w:rPr>
                <w:rFonts w:ascii="仿宋_GB2312" w:hAnsi="宋体"/>
                <w:sz w:val="24"/>
                <w:szCs w:val="21"/>
              </w:rPr>
            </w:pPr>
          </w:p>
        </w:tc>
        <w:tc>
          <w:tcPr>
            <w:tcW w:w="1043" w:type="dxa"/>
            <w:noWrap w:val="0"/>
            <w:vAlign w:val="center"/>
          </w:tcPr>
          <w:p>
            <w:pPr>
              <w:jc w:val="center"/>
              <w:rPr>
                <w:rFonts w:ascii="仿宋_GB2312" w:hAnsi="宋体"/>
                <w:sz w:val="24"/>
                <w:szCs w:val="21"/>
              </w:rPr>
            </w:pPr>
          </w:p>
        </w:tc>
        <w:tc>
          <w:tcPr>
            <w:tcW w:w="1672" w:type="dxa"/>
            <w:gridSpan w:val="2"/>
            <w:noWrap w:val="0"/>
            <w:vAlign w:val="center"/>
          </w:tcPr>
          <w:p>
            <w:pPr>
              <w:jc w:val="center"/>
              <w:rPr>
                <w:rFonts w:ascii="仿宋_GB2312" w:hAnsi="宋体"/>
                <w:sz w:val="24"/>
                <w:szCs w:val="21"/>
              </w:rPr>
            </w:pPr>
          </w:p>
        </w:tc>
        <w:tc>
          <w:tcPr>
            <w:tcW w:w="1303" w:type="dxa"/>
            <w:gridSpan w:val="4"/>
            <w:noWrap w:val="0"/>
            <w:vAlign w:val="center"/>
          </w:tcPr>
          <w:p>
            <w:pPr>
              <w:jc w:val="center"/>
              <w:rPr>
                <w:rFonts w:ascii="仿宋_GB2312" w:hAnsi="宋体"/>
                <w:sz w:val="24"/>
                <w:szCs w:val="21"/>
              </w:rPr>
            </w:pPr>
          </w:p>
        </w:tc>
        <w:tc>
          <w:tcPr>
            <w:tcW w:w="1175" w:type="dxa"/>
            <w:noWrap w:val="0"/>
            <w:vAlign w:val="center"/>
          </w:tcPr>
          <w:p>
            <w:pPr>
              <w:jc w:val="center"/>
              <w:rPr>
                <w:rFonts w:ascii="仿宋_GB2312" w:hAnsi="宋体"/>
                <w:sz w:val="24"/>
                <w:szCs w:val="21"/>
              </w:rPr>
            </w:pPr>
          </w:p>
        </w:tc>
        <w:tc>
          <w:tcPr>
            <w:tcW w:w="1166" w:type="dxa"/>
            <w:gridSpan w:val="4"/>
            <w:noWrap w:val="0"/>
            <w:vAlign w:val="center"/>
          </w:tcPr>
          <w:p>
            <w:pPr>
              <w:jc w:val="center"/>
              <w:rPr>
                <w:rFonts w:ascii="仿宋_GB2312" w:hAnsi="宋体"/>
                <w:sz w:val="24"/>
                <w:szCs w:val="21"/>
              </w:rPr>
            </w:pPr>
          </w:p>
        </w:tc>
        <w:tc>
          <w:tcPr>
            <w:tcW w:w="1515" w:type="dxa"/>
            <w:gridSpan w:val="2"/>
            <w:noWrap w:val="0"/>
            <w:vAlign w:val="center"/>
          </w:tcPr>
          <w:p>
            <w:pPr>
              <w:jc w:val="center"/>
              <w:rPr>
                <w:rFonts w:ascii="仿宋_GB2312" w:hAnsi="宋体"/>
                <w:sz w:val="24"/>
                <w:szCs w:val="21"/>
              </w:rPr>
            </w:pPr>
          </w:p>
        </w:tc>
        <w:tc>
          <w:tcPr>
            <w:tcW w:w="1379" w:type="dxa"/>
            <w:noWrap w:val="0"/>
            <w:vAlign w:val="center"/>
          </w:tcPr>
          <w:p>
            <w:pPr>
              <w:jc w:val="center"/>
              <w:rPr>
                <w:rFonts w:ascii="仿宋_GB2312"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077" w:type="dxa"/>
            <w:vMerge w:val="continue"/>
            <w:noWrap w:val="0"/>
            <w:vAlign w:val="center"/>
          </w:tcPr>
          <w:p>
            <w:pPr>
              <w:jc w:val="left"/>
              <w:rPr>
                <w:rFonts w:ascii="仿宋_GB2312" w:hAnsi="宋体"/>
                <w:sz w:val="24"/>
                <w:szCs w:val="21"/>
              </w:rPr>
            </w:pPr>
          </w:p>
        </w:tc>
        <w:tc>
          <w:tcPr>
            <w:tcW w:w="1043" w:type="dxa"/>
            <w:noWrap w:val="0"/>
            <w:vAlign w:val="center"/>
          </w:tcPr>
          <w:p>
            <w:pPr>
              <w:jc w:val="center"/>
              <w:rPr>
                <w:rFonts w:ascii="仿宋_GB2312" w:hAnsi="宋体"/>
                <w:sz w:val="24"/>
                <w:szCs w:val="21"/>
              </w:rPr>
            </w:pPr>
          </w:p>
        </w:tc>
        <w:tc>
          <w:tcPr>
            <w:tcW w:w="1672" w:type="dxa"/>
            <w:gridSpan w:val="2"/>
            <w:noWrap w:val="0"/>
            <w:vAlign w:val="center"/>
          </w:tcPr>
          <w:p>
            <w:pPr>
              <w:jc w:val="center"/>
              <w:rPr>
                <w:rFonts w:ascii="仿宋_GB2312" w:hAnsi="宋体"/>
                <w:sz w:val="24"/>
                <w:szCs w:val="21"/>
              </w:rPr>
            </w:pPr>
          </w:p>
        </w:tc>
        <w:tc>
          <w:tcPr>
            <w:tcW w:w="1303" w:type="dxa"/>
            <w:gridSpan w:val="4"/>
            <w:noWrap w:val="0"/>
            <w:vAlign w:val="center"/>
          </w:tcPr>
          <w:p>
            <w:pPr>
              <w:jc w:val="center"/>
              <w:rPr>
                <w:rFonts w:ascii="仿宋_GB2312" w:hAnsi="宋体"/>
                <w:sz w:val="24"/>
                <w:szCs w:val="21"/>
              </w:rPr>
            </w:pPr>
          </w:p>
        </w:tc>
        <w:tc>
          <w:tcPr>
            <w:tcW w:w="1175" w:type="dxa"/>
            <w:noWrap w:val="0"/>
            <w:vAlign w:val="center"/>
          </w:tcPr>
          <w:p>
            <w:pPr>
              <w:jc w:val="center"/>
              <w:rPr>
                <w:rFonts w:ascii="仿宋_GB2312" w:hAnsi="宋体"/>
                <w:sz w:val="24"/>
                <w:szCs w:val="21"/>
              </w:rPr>
            </w:pPr>
          </w:p>
        </w:tc>
        <w:tc>
          <w:tcPr>
            <w:tcW w:w="1166" w:type="dxa"/>
            <w:gridSpan w:val="4"/>
            <w:noWrap w:val="0"/>
            <w:vAlign w:val="center"/>
          </w:tcPr>
          <w:p>
            <w:pPr>
              <w:jc w:val="center"/>
              <w:rPr>
                <w:rFonts w:ascii="仿宋_GB2312" w:hAnsi="宋体"/>
                <w:sz w:val="24"/>
                <w:szCs w:val="21"/>
              </w:rPr>
            </w:pPr>
          </w:p>
        </w:tc>
        <w:tc>
          <w:tcPr>
            <w:tcW w:w="1515" w:type="dxa"/>
            <w:gridSpan w:val="2"/>
            <w:noWrap w:val="0"/>
            <w:vAlign w:val="center"/>
          </w:tcPr>
          <w:p>
            <w:pPr>
              <w:jc w:val="center"/>
              <w:rPr>
                <w:rFonts w:ascii="仿宋_GB2312" w:hAnsi="宋体"/>
                <w:sz w:val="24"/>
                <w:szCs w:val="21"/>
              </w:rPr>
            </w:pPr>
          </w:p>
        </w:tc>
        <w:tc>
          <w:tcPr>
            <w:tcW w:w="1379" w:type="dxa"/>
            <w:noWrap w:val="0"/>
            <w:vAlign w:val="center"/>
          </w:tcPr>
          <w:p>
            <w:pPr>
              <w:jc w:val="center"/>
              <w:rPr>
                <w:rFonts w:ascii="仿宋_GB2312"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077" w:type="dxa"/>
            <w:vMerge w:val="continue"/>
            <w:noWrap w:val="0"/>
            <w:vAlign w:val="center"/>
          </w:tcPr>
          <w:p>
            <w:pPr>
              <w:jc w:val="left"/>
              <w:rPr>
                <w:rFonts w:ascii="仿宋_GB2312" w:hAnsi="宋体"/>
                <w:sz w:val="24"/>
                <w:szCs w:val="21"/>
              </w:rPr>
            </w:pPr>
          </w:p>
        </w:tc>
        <w:tc>
          <w:tcPr>
            <w:tcW w:w="1043" w:type="dxa"/>
            <w:noWrap w:val="0"/>
            <w:vAlign w:val="center"/>
          </w:tcPr>
          <w:p>
            <w:pPr>
              <w:jc w:val="center"/>
              <w:rPr>
                <w:rFonts w:ascii="仿宋_GB2312" w:hAnsi="宋体"/>
                <w:sz w:val="24"/>
                <w:szCs w:val="21"/>
              </w:rPr>
            </w:pPr>
          </w:p>
        </w:tc>
        <w:tc>
          <w:tcPr>
            <w:tcW w:w="1672" w:type="dxa"/>
            <w:gridSpan w:val="2"/>
            <w:noWrap w:val="0"/>
            <w:vAlign w:val="center"/>
          </w:tcPr>
          <w:p>
            <w:pPr>
              <w:jc w:val="center"/>
              <w:rPr>
                <w:rFonts w:ascii="仿宋_GB2312" w:hAnsi="宋体"/>
                <w:sz w:val="24"/>
                <w:szCs w:val="21"/>
              </w:rPr>
            </w:pPr>
          </w:p>
        </w:tc>
        <w:tc>
          <w:tcPr>
            <w:tcW w:w="1303" w:type="dxa"/>
            <w:gridSpan w:val="4"/>
            <w:noWrap w:val="0"/>
            <w:vAlign w:val="center"/>
          </w:tcPr>
          <w:p>
            <w:pPr>
              <w:jc w:val="center"/>
              <w:rPr>
                <w:rFonts w:ascii="仿宋_GB2312" w:hAnsi="宋体"/>
                <w:sz w:val="24"/>
                <w:szCs w:val="21"/>
              </w:rPr>
            </w:pPr>
          </w:p>
        </w:tc>
        <w:tc>
          <w:tcPr>
            <w:tcW w:w="1175" w:type="dxa"/>
            <w:noWrap w:val="0"/>
            <w:vAlign w:val="center"/>
          </w:tcPr>
          <w:p>
            <w:pPr>
              <w:jc w:val="center"/>
              <w:rPr>
                <w:rFonts w:ascii="仿宋_GB2312" w:hAnsi="宋体"/>
                <w:sz w:val="24"/>
                <w:szCs w:val="21"/>
              </w:rPr>
            </w:pPr>
          </w:p>
        </w:tc>
        <w:tc>
          <w:tcPr>
            <w:tcW w:w="1166" w:type="dxa"/>
            <w:gridSpan w:val="4"/>
            <w:noWrap w:val="0"/>
            <w:vAlign w:val="center"/>
          </w:tcPr>
          <w:p>
            <w:pPr>
              <w:jc w:val="center"/>
              <w:rPr>
                <w:rFonts w:ascii="仿宋_GB2312" w:hAnsi="宋体"/>
                <w:sz w:val="24"/>
                <w:szCs w:val="21"/>
              </w:rPr>
            </w:pPr>
          </w:p>
        </w:tc>
        <w:tc>
          <w:tcPr>
            <w:tcW w:w="1515" w:type="dxa"/>
            <w:gridSpan w:val="2"/>
            <w:noWrap w:val="0"/>
            <w:vAlign w:val="center"/>
          </w:tcPr>
          <w:p>
            <w:pPr>
              <w:jc w:val="center"/>
              <w:rPr>
                <w:rFonts w:ascii="仿宋_GB2312" w:hAnsi="宋体"/>
                <w:sz w:val="24"/>
                <w:szCs w:val="21"/>
              </w:rPr>
            </w:pPr>
          </w:p>
        </w:tc>
        <w:tc>
          <w:tcPr>
            <w:tcW w:w="1379" w:type="dxa"/>
            <w:noWrap w:val="0"/>
            <w:vAlign w:val="center"/>
          </w:tcPr>
          <w:p>
            <w:pPr>
              <w:jc w:val="center"/>
              <w:rPr>
                <w:rFonts w:ascii="仿宋_GB2312"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74" w:hRule="atLeast"/>
          <w:jc w:val="center"/>
        </w:trPr>
        <w:tc>
          <w:tcPr>
            <w:tcW w:w="11330" w:type="dxa"/>
            <w:gridSpan w:val="16"/>
            <w:noWrap w:val="0"/>
            <w:vAlign w:val="center"/>
          </w:tcPr>
          <w:p>
            <w:pPr>
              <w:adjustRightInd w:val="0"/>
              <w:rPr>
                <w:rFonts w:ascii="仿宋_GB2312" w:hAnsi="宋体"/>
                <w:sz w:val="24"/>
                <w:szCs w:val="21"/>
              </w:rPr>
            </w:pPr>
            <w:r>
              <w:rPr>
                <w:rFonts w:hint="eastAsia" w:ascii="仿宋_GB2312" w:hAnsi="宋体"/>
                <w:sz w:val="24"/>
                <w:szCs w:val="21"/>
              </w:rPr>
              <w:t>附送材料：</w:t>
            </w:r>
          </w:p>
          <w:p>
            <w:pPr>
              <w:adjustRightInd w:val="0"/>
              <w:ind w:left="0" w:leftChars="0" w:firstLine="476" w:firstLineChars="202"/>
              <w:rPr>
                <w:rFonts w:ascii="仿宋_GB2312" w:hAnsi="宋体"/>
                <w:sz w:val="24"/>
                <w:szCs w:val="21"/>
                <w:highlight w:val="none"/>
              </w:rPr>
            </w:pPr>
            <w:r>
              <w:rPr>
                <w:rFonts w:hint="eastAsia" w:ascii="仿宋_GB2312" w:hAnsi="宋体"/>
                <w:sz w:val="24"/>
                <w:szCs w:val="21"/>
                <w:highlight w:val="none"/>
              </w:rPr>
              <w:t xml:space="preserve">1.□有效身份证明文件                                                          </w:t>
            </w:r>
          </w:p>
          <w:p>
            <w:pPr>
              <w:adjustRightInd w:val="0"/>
              <w:ind w:left="0" w:leftChars="0" w:firstLine="476" w:firstLineChars="202"/>
              <w:rPr>
                <w:rFonts w:ascii="仿宋_GB2312" w:hAnsi="宋体"/>
                <w:sz w:val="24"/>
                <w:szCs w:val="21"/>
                <w:highlight w:val="none"/>
              </w:rPr>
            </w:pPr>
            <w:r>
              <w:rPr>
                <w:rFonts w:hint="eastAsia" w:ascii="仿宋_GB2312" w:hAnsi="宋体"/>
                <w:sz w:val="24"/>
                <w:szCs w:val="21"/>
                <w:highlight w:val="none"/>
              </w:rPr>
              <w:t xml:space="preserve">2.□海船船员健康证明                                                                    </w:t>
            </w:r>
          </w:p>
          <w:p>
            <w:pPr>
              <w:adjustRightInd w:val="0"/>
              <w:ind w:left="0" w:leftChars="0" w:firstLine="476" w:firstLineChars="202"/>
              <w:rPr>
                <w:rFonts w:hint="eastAsia" w:ascii="仿宋_GB2312" w:hAnsi="宋体"/>
                <w:sz w:val="24"/>
                <w:szCs w:val="21"/>
                <w:highlight w:val="none"/>
              </w:rPr>
            </w:pPr>
            <w:r>
              <w:rPr>
                <w:rFonts w:hint="eastAsia" w:ascii="仿宋_GB2312" w:hAnsi="宋体"/>
                <w:sz w:val="24"/>
                <w:szCs w:val="21"/>
                <w:highlight w:val="none"/>
              </w:rPr>
              <w:t>3.□基本安全培训合格</w:t>
            </w:r>
            <w:r>
              <w:rPr>
                <w:rFonts w:hint="eastAsia" w:ascii="仿宋_GB2312" w:hAnsi="宋体"/>
                <w:sz w:val="24"/>
                <w:szCs w:val="21"/>
                <w:highlight w:val="none"/>
                <w:lang w:eastAsia="zh-CN"/>
              </w:rPr>
              <w:t>证</w:t>
            </w:r>
            <w:r>
              <w:rPr>
                <w:rFonts w:hint="eastAsia" w:ascii="仿宋_GB2312" w:hAnsi="宋体"/>
                <w:sz w:val="24"/>
                <w:szCs w:val="21"/>
                <w:highlight w:val="none"/>
              </w:rPr>
              <w:t xml:space="preserve">                                                           </w:t>
            </w:r>
          </w:p>
          <w:p>
            <w:pPr>
              <w:adjustRightInd w:val="0"/>
              <w:ind w:left="0" w:leftChars="0" w:firstLine="476" w:firstLineChars="202"/>
              <w:rPr>
                <w:rFonts w:hint="eastAsia" w:ascii="仿宋_GB2312" w:hAnsi="宋体"/>
                <w:sz w:val="24"/>
                <w:szCs w:val="21"/>
                <w:highlight w:val="none"/>
              </w:rPr>
            </w:pPr>
            <w:r>
              <w:rPr>
                <w:rFonts w:hint="eastAsia" w:ascii="仿宋_GB2312" w:hAnsi="宋体"/>
                <w:sz w:val="24"/>
                <w:szCs w:val="21"/>
                <w:highlight w:val="none"/>
              </w:rPr>
              <w:t>4.□</w:t>
            </w:r>
            <w:r>
              <w:rPr>
                <w:rFonts w:hint="eastAsia" w:ascii="仿宋_GB2312" w:hAnsi="宋体"/>
                <w:sz w:val="24"/>
                <w:szCs w:val="21"/>
                <w:highlight w:val="none"/>
                <w:lang w:eastAsia="zh-CN"/>
              </w:rPr>
              <w:t>《海上公务船船员适任能力鉴定》</w:t>
            </w:r>
            <w:r>
              <w:rPr>
                <w:rFonts w:hint="eastAsia" w:ascii="仿宋_GB2312" w:hAnsi="宋体"/>
                <w:sz w:val="24"/>
                <w:szCs w:val="21"/>
                <w:highlight w:val="none"/>
              </w:rPr>
              <w:t xml:space="preserve">                                                             </w:t>
            </w:r>
          </w:p>
          <w:p>
            <w:pPr>
              <w:adjustRightInd w:val="0"/>
              <w:ind w:left="0" w:leftChars="0" w:firstLine="476" w:firstLineChars="202"/>
              <w:rPr>
                <w:rFonts w:hint="eastAsia" w:ascii="仿宋_GB2312" w:hAnsi="宋体"/>
                <w:sz w:val="24"/>
                <w:szCs w:val="21"/>
                <w:highlight w:val="none"/>
              </w:rPr>
            </w:pPr>
            <w:r>
              <w:rPr>
                <w:rFonts w:hint="eastAsia" w:ascii="仿宋_GB2312" w:hAnsi="宋体"/>
                <w:sz w:val="24"/>
                <w:szCs w:val="21"/>
                <w:highlight w:val="none"/>
              </w:rPr>
              <w:t xml:space="preserve">5.□ 船员服务簿                                                 </w:t>
            </w:r>
          </w:p>
          <w:p>
            <w:pPr>
              <w:adjustRightInd w:val="0"/>
              <w:ind w:left="0" w:leftChars="0" w:firstLine="476" w:firstLineChars="202"/>
              <w:rPr>
                <w:rFonts w:hint="eastAsia" w:ascii="仿宋_GB2312" w:hAnsi="宋体"/>
                <w:sz w:val="24"/>
                <w:szCs w:val="21"/>
                <w:highlight w:val="none"/>
              </w:rPr>
            </w:pPr>
            <w:r>
              <w:rPr>
                <w:rFonts w:hint="eastAsia" w:ascii="仿宋_GB2312" w:hAnsi="宋体"/>
                <w:sz w:val="24"/>
                <w:szCs w:val="21"/>
                <w:highlight w:val="none"/>
              </w:rPr>
              <w:t xml:space="preserve">6.□现持有的适任证书 </w:t>
            </w:r>
          </w:p>
          <w:p>
            <w:pPr>
              <w:snapToGrid w:val="0"/>
              <w:spacing w:line="560" w:lineRule="exact"/>
              <w:ind w:firstLine="476" w:firstLineChars="202"/>
              <w:rPr>
                <w:rFonts w:hint="eastAsia" w:ascii="仿宋_GB2312" w:hAnsi="宋体"/>
                <w:sz w:val="24"/>
                <w:szCs w:val="21"/>
                <w:highlight w:val="none"/>
                <w:lang w:val="en-US" w:eastAsia="zh-CN"/>
              </w:rPr>
            </w:pPr>
            <w:r>
              <w:rPr>
                <w:rFonts w:hint="eastAsia" w:ascii="仿宋_GB2312" w:hAnsi="宋体"/>
                <w:sz w:val="24"/>
                <w:szCs w:val="21"/>
                <w:highlight w:val="none"/>
                <w:lang w:val="en-US" w:eastAsia="zh-CN"/>
              </w:rPr>
              <w:t>7.</w:t>
            </w:r>
            <w:r>
              <w:rPr>
                <w:rFonts w:hint="eastAsia" w:ascii="仿宋_GB2312" w:hAnsi="宋体"/>
                <w:sz w:val="24"/>
                <w:szCs w:val="21"/>
                <w:highlight w:val="none"/>
              </w:rPr>
              <w:t>□</w:t>
            </w:r>
            <w:r>
              <w:rPr>
                <w:rFonts w:hint="eastAsia" w:ascii="仿宋_GB2312" w:hAnsi="宋体"/>
                <w:sz w:val="24"/>
                <w:szCs w:val="21"/>
                <w:highlight w:val="none"/>
                <w:lang w:eastAsia="zh-CN"/>
              </w:rPr>
              <w:t>考试成绩合格证明</w:t>
            </w:r>
          </w:p>
          <w:p>
            <w:pPr>
              <w:snapToGrid w:val="0"/>
              <w:spacing w:line="560" w:lineRule="exact"/>
              <w:ind w:firstLine="476" w:firstLineChars="202"/>
              <w:rPr>
                <w:rFonts w:ascii="仿宋_GB2312" w:hAnsi="宋体"/>
                <w:sz w:val="24"/>
                <w:szCs w:val="21"/>
              </w:rPr>
            </w:pPr>
            <w:r>
              <w:rPr>
                <w:rFonts w:hint="eastAsia" w:ascii="仿宋_GB2312" w:hAnsi="宋体"/>
                <w:sz w:val="24"/>
                <w:szCs w:val="21"/>
                <w:highlight w:val="none"/>
                <w:lang w:val="en-US" w:eastAsia="zh-CN"/>
              </w:rPr>
              <w:t>8</w:t>
            </w:r>
            <w:r>
              <w:rPr>
                <w:rFonts w:hint="eastAsia" w:ascii="仿宋_GB2312" w:hAnsi="宋体"/>
                <w:sz w:val="24"/>
                <w:szCs w:val="21"/>
                <w:highlight w:val="none"/>
              </w:rPr>
              <w:t xml:space="preserve">.□其它有关材料及其复印件       </w:t>
            </w:r>
            <w:r>
              <w:rPr>
                <w:rFonts w:hint="eastAsia" w:ascii="仿宋_GB2312" w:hAnsi="宋体"/>
                <w:sz w:val="24"/>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1330" w:type="dxa"/>
            <w:gridSpan w:val="16"/>
            <w:noWrap w:val="0"/>
            <w:vAlign w:val="center"/>
          </w:tcPr>
          <w:p>
            <w:pPr>
              <w:adjustRightInd w:val="0"/>
              <w:spacing w:before="156" w:beforeLines="50" w:after="156" w:afterLines="50"/>
              <w:ind w:firstLine="472" w:firstLineChars="200"/>
              <w:rPr>
                <w:rFonts w:hint="eastAsia" w:ascii="仿宋_GB2312" w:hAnsi="宋体"/>
                <w:sz w:val="24"/>
                <w:szCs w:val="21"/>
                <w:highlight w:val="none"/>
              </w:rPr>
            </w:pPr>
            <w:r>
              <w:rPr>
                <w:rFonts w:hint="eastAsia" w:ascii="仿宋_GB2312" w:hAnsi="宋体"/>
                <w:sz w:val="24"/>
                <w:szCs w:val="21"/>
                <w:highlight w:val="none"/>
              </w:rPr>
              <w:t>已知晓申请公务船船员适任证书的要求，上述填写内容属实，提供的材料真实有效，在上述船舶任职期间未发生负有主要责任大事故及以上等级事故。</w:t>
            </w:r>
          </w:p>
          <w:p>
            <w:pPr>
              <w:adjustRightInd w:val="0"/>
              <w:spacing w:before="156" w:beforeLines="50" w:after="156" w:afterLines="50"/>
              <w:ind w:firstLine="472" w:firstLineChars="200"/>
              <w:rPr>
                <w:rFonts w:hint="eastAsia" w:ascii="仿宋_GB2312" w:hAnsi="宋体"/>
                <w:sz w:val="24"/>
                <w:szCs w:val="21"/>
                <w:highlight w:val="none"/>
              </w:rPr>
            </w:pPr>
            <w:r>
              <w:rPr>
                <w:rFonts w:hint="eastAsia"/>
                <w:sz w:val="24"/>
                <w:szCs w:val="21"/>
                <w:highlight w:val="none"/>
              </w:rPr>
              <w:t>申请人所在单位意见</w:t>
            </w:r>
            <w:r>
              <w:rPr>
                <w:rFonts w:hint="eastAsia"/>
                <w:sz w:val="24"/>
                <w:szCs w:val="21"/>
                <w:highlight w:val="none"/>
                <w:lang w:eastAsia="zh-CN"/>
              </w:rPr>
              <w:t>：</w:t>
            </w:r>
            <w:r>
              <w:rPr>
                <w:rFonts w:hint="eastAsia" w:ascii="仿宋_GB2312" w:hAnsi="宋体"/>
                <w:sz w:val="24"/>
                <w:szCs w:val="21"/>
                <w:highlight w:val="none"/>
              </w:rPr>
              <w:t>申请人</w:t>
            </w:r>
            <w:r>
              <w:rPr>
                <w:rFonts w:hint="eastAsia" w:ascii="仿宋_GB2312" w:hAnsi="宋体"/>
                <w:sz w:val="24"/>
                <w:szCs w:val="21"/>
                <w:highlight w:val="none"/>
                <w:lang w:eastAsia="zh-CN"/>
              </w:rPr>
              <w:t>已</w:t>
            </w:r>
            <w:r>
              <w:rPr>
                <w:rFonts w:hint="eastAsia" w:ascii="仿宋_GB2312" w:hAnsi="宋体"/>
                <w:sz w:val="24"/>
                <w:szCs w:val="21"/>
                <w:highlight w:val="none"/>
              </w:rPr>
              <w:t>具备           适任能力</w:t>
            </w:r>
            <w:r>
              <w:rPr>
                <w:rFonts w:hint="eastAsia" w:ascii="仿宋_GB2312" w:hAnsi="宋体"/>
                <w:sz w:val="24"/>
                <w:szCs w:val="21"/>
                <w:highlight w:val="none"/>
                <w:lang w:eastAsia="zh-CN"/>
              </w:rPr>
              <w:t>，</w:t>
            </w:r>
            <w:r>
              <w:rPr>
                <w:rFonts w:hint="eastAsia" w:ascii="仿宋_GB2312" w:hAnsi="宋体"/>
                <w:sz w:val="24"/>
                <w:szCs w:val="21"/>
                <w:highlight w:val="none"/>
              </w:rPr>
              <w:t>建议发证</w:t>
            </w:r>
            <w:r>
              <w:rPr>
                <w:rFonts w:hint="eastAsia" w:ascii="仿宋_GB2312" w:hAnsi="宋体"/>
                <w:sz w:val="24"/>
                <w:szCs w:val="21"/>
                <w:highlight w:val="none"/>
                <w:lang w:eastAsia="zh-CN"/>
              </w:rPr>
              <w:t>。</w:t>
            </w:r>
            <w:r>
              <w:rPr>
                <w:rFonts w:hint="eastAsia" w:ascii="仿宋_GB2312" w:hAnsi="宋体"/>
                <w:sz w:val="24"/>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240" w:lineRule="auto"/>
              <w:ind w:left="0" w:leftChars="0" w:right="0" w:rightChars="0" w:firstLine="472" w:firstLineChars="200"/>
              <w:jc w:val="both"/>
              <w:textAlignment w:val="auto"/>
              <w:outlineLvl w:val="9"/>
              <w:rPr>
                <w:rFonts w:hint="eastAsia" w:ascii="仿宋_GB2312" w:hAnsi="宋体"/>
                <w:sz w:val="24"/>
                <w:szCs w:val="21"/>
                <w:highlight w:val="none"/>
              </w:rPr>
            </w:pPr>
            <w:r>
              <w:rPr>
                <w:rFonts w:hint="eastAsia" w:ascii="仿宋_GB2312" w:hAnsi="宋体"/>
                <w:sz w:val="24"/>
                <w:szCs w:val="21"/>
                <w:highlight w:val="none"/>
              </w:rPr>
              <w:t xml:space="preserve"> </w:t>
            </w:r>
          </w:p>
          <w:p>
            <w:pPr>
              <w:adjustRightInd w:val="0"/>
              <w:spacing w:before="156" w:beforeLines="50" w:after="156" w:afterLines="50"/>
              <w:ind w:firstLine="472" w:firstLineChars="200"/>
              <w:rPr>
                <w:rFonts w:hint="eastAsia" w:ascii="仿宋_GB2312" w:hAnsi="宋体"/>
                <w:sz w:val="24"/>
                <w:szCs w:val="21"/>
                <w:highlight w:val="none"/>
              </w:rPr>
            </w:pPr>
            <w:r>
              <w:rPr>
                <w:rFonts w:hint="eastAsia" w:ascii="仿宋_GB2312" w:hAnsi="宋体"/>
                <w:sz w:val="24"/>
                <w:szCs w:val="21"/>
                <w:highlight w:val="none"/>
              </w:rPr>
              <w:t>申请人（个人）：</w:t>
            </w:r>
            <w:r>
              <w:rPr>
                <w:rFonts w:hint="eastAsia" w:ascii="仿宋_GB2312" w:hAnsi="宋体"/>
                <w:sz w:val="24"/>
                <w:szCs w:val="21"/>
                <w:highlight w:val="none"/>
                <w:u w:val="single"/>
              </w:rPr>
              <w:t>　　　      　</w:t>
            </w:r>
            <w:r>
              <w:rPr>
                <w:rFonts w:hint="eastAsia" w:ascii="仿宋_GB2312" w:hAnsi="宋体"/>
                <w:sz w:val="24"/>
                <w:szCs w:val="21"/>
                <w:highlight w:val="none"/>
              </w:rPr>
              <w:t>（签名）</w:t>
            </w:r>
            <w:r>
              <w:rPr>
                <w:rFonts w:hint="eastAsia" w:ascii="仿宋_GB2312" w:hAnsi="宋体"/>
                <w:sz w:val="24"/>
                <w:szCs w:val="21"/>
                <w:highlight w:val="none"/>
                <w:lang w:val="en-US" w:eastAsia="zh-CN"/>
              </w:rPr>
              <w:t xml:space="preserve">        </w:t>
            </w:r>
            <w:r>
              <w:rPr>
                <w:rFonts w:hint="eastAsia" w:ascii="仿宋_GB2312" w:hAnsi="宋体"/>
                <w:sz w:val="24"/>
                <w:szCs w:val="21"/>
                <w:highlight w:val="none"/>
                <w:lang w:eastAsia="zh-CN"/>
              </w:rPr>
              <w:t>经办人（单位）：</w:t>
            </w:r>
            <w:r>
              <w:rPr>
                <w:rFonts w:hint="eastAsia" w:ascii="仿宋_GB2312" w:hAnsi="宋体"/>
                <w:sz w:val="24"/>
                <w:szCs w:val="21"/>
                <w:highlight w:val="none"/>
                <w:u w:val="single"/>
              </w:rPr>
              <w:t>　　　      　</w:t>
            </w:r>
            <w:r>
              <w:rPr>
                <w:rFonts w:hint="eastAsia" w:ascii="仿宋_GB2312" w:hAnsi="宋体"/>
                <w:sz w:val="24"/>
                <w:szCs w:val="21"/>
                <w:highlight w:val="none"/>
              </w:rPr>
              <w:t>（签名）</w:t>
            </w:r>
          </w:p>
          <w:p>
            <w:pPr>
              <w:adjustRightInd w:val="0"/>
              <w:spacing w:before="156" w:beforeLines="50" w:after="156" w:afterLines="50"/>
              <w:ind w:firstLine="472" w:firstLineChars="200"/>
              <w:rPr>
                <w:rFonts w:hint="eastAsia" w:ascii="仿宋_GB2312" w:hAnsi="宋体"/>
                <w:sz w:val="24"/>
                <w:szCs w:val="21"/>
                <w:highlight w:val="none"/>
                <w:lang w:eastAsia="zh-CN"/>
              </w:rPr>
            </w:pPr>
          </w:p>
          <w:p>
            <w:pPr>
              <w:ind w:firstLine="472" w:firstLineChars="200"/>
              <w:jc w:val="both"/>
              <w:rPr>
                <w:rFonts w:hint="eastAsia" w:ascii="仿宋_GB2312" w:hAnsi="宋体"/>
                <w:sz w:val="24"/>
                <w:szCs w:val="21"/>
                <w:highlight w:val="none"/>
              </w:rPr>
            </w:pPr>
            <w:r>
              <w:rPr>
                <w:rFonts w:hint="eastAsia" w:ascii="仿宋_GB2312" w:hAnsi="宋体"/>
                <w:sz w:val="24"/>
                <w:szCs w:val="21"/>
                <w:highlight w:val="none"/>
                <w:lang w:val="en-US" w:eastAsia="zh-CN"/>
              </w:rPr>
              <w:t xml:space="preserve">                                                                   </w:t>
            </w:r>
            <w:r>
              <w:rPr>
                <w:rFonts w:hint="eastAsia" w:ascii="仿宋_GB2312" w:hAnsi="宋体"/>
                <w:sz w:val="24"/>
                <w:szCs w:val="21"/>
                <w:highlight w:val="none"/>
              </w:rPr>
              <w:t>（</w:t>
            </w:r>
            <w:r>
              <w:rPr>
                <w:rFonts w:hint="eastAsia" w:ascii="仿宋_GB2312" w:hAnsi="宋体"/>
                <w:sz w:val="24"/>
                <w:szCs w:val="21"/>
                <w:highlight w:val="none"/>
                <w:lang w:eastAsia="zh-CN"/>
              </w:rPr>
              <w:t>公</w:t>
            </w:r>
            <w:r>
              <w:rPr>
                <w:rFonts w:hint="eastAsia" w:ascii="仿宋_GB2312" w:hAnsi="宋体"/>
                <w:sz w:val="24"/>
                <w:szCs w:val="21"/>
                <w:highlight w:val="none"/>
              </w:rPr>
              <w:t>章）</w:t>
            </w:r>
            <w:r>
              <w:rPr>
                <w:rFonts w:hint="eastAsia" w:ascii="仿宋_GB2312" w:hAnsi="宋体"/>
                <w:sz w:val="24"/>
                <w:szCs w:val="21"/>
                <w:highlight w:val="none"/>
                <w:lang w:val="en-US" w:eastAsia="zh-CN"/>
              </w:rPr>
              <w:t xml:space="preserve">  </w:t>
            </w:r>
            <w:r>
              <w:rPr>
                <w:rFonts w:hint="eastAsia" w:ascii="仿宋_GB2312" w:hAnsi="宋体"/>
                <w:sz w:val="24"/>
                <w:szCs w:val="21"/>
                <w:highlight w:val="none"/>
              </w:rPr>
              <w:t xml:space="preserve"> </w:t>
            </w:r>
            <w:r>
              <w:rPr>
                <w:rFonts w:hint="eastAsia" w:ascii="仿宋_GB2312" w:hAnsi="宋体"/>
                <w:sz w:val="24"/>
                <w:szCs w:val="21"/>
                <w:highlight w:val="none"/>
                <w:lang w:val="en-US" w:eastAsia="zh-CN"/>
              </w:rPr>
              <w:t xml:space="preserve">   </w:t>
            </w:r>
            <w:r>
              <w:rPr>
                <w:rFonts w:hint="eastAsia" w:ascii="仿宋_GB2312" w:hAnsi="宋体"/>
                <w:sz w:val="24"/>
                <w:szCs w:val="21"/>
                <w:highlight w:val="none"/>
              </w:rPr>
              <w:t xml:space="preserve">   </w:t>
            </w:r>
          </w:p>
          <w:p>
            <w:pPr>
              <w:wordWrap w:val="0"/>
              <w:jc w:val="right"/>
              <w:rPr>
                <w:rFonts w:ascii="仿宋_GB2312" w:hAnsi="宋体"/>
                <w:sz w:val="24"/>
                <w:szCs w:val="21"/>
                <w:highlight w:val="none"/>
              </w:rPr>
            </w:pPr>
            <w:r>
              <w:rPr>
                <w:rFonts w:hint="eastAsia" w:ascii="仿宋_GB2312" w:hAnsi="宋体"/>
                <w:sz w:val="24"/>
                <w:szCs w:val="21"/>
                <w:highlight w:val="none"/>
              </w:rPr>
              <w:t>年　　月　　日</w:t>
            </w:r>
            <w:r>
              <w:rPr>
                <w:rFonts w:hint="eastAsia" w:ascii="仿宋_GB2312" w:hAnsi="宋体"/>
                <w:sz w:val="24"/>
                <w:szCs w:val="21"/>
                <w:highlight w:val="none"/>
                <w:lang w:val="en-US" w:eastAsia="zh-CN"/>
              </w:rPr>
              <w:t xml:space="preserve">           </w:t>
            </w:r>
          </w:p>
        </w:tc>
      </w:tr>
    </w:tbl>
    <w:p>
      <w:pPr>
        <w:tabs>
          <w:tab w:val="left" w:pos="1648"/>
        </w:tabs>
        <w:snapToGrid w:val="0"/>
        <w:spacing w:line="336" w:lineRule="auto"/>
        <w:rPr>
          <w:sz w:val="32"/>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left"/>
        <w:textAlignment w:val="auto"/>
        <w:outlineLvl w:val="9"/>
        <w:rPr>
          <w:rFonts w:hint="eastAsia" w:ascii="黑体" w:hAnsi="黑体" w:eastAsia="黑体"/>
          <w:sz w:val="32"/>
          <w:szCs w:val="28"/>
        </w:rPr>
      </w:pPr>
      <w:r>
        <w:rPr>
          <w:rFonts w:ascii="仿宋_GB2312" w:hAnsi="仿宋_GB2312" w:eastAsia="仿宋_GB2312"/>
          <w:bCs/>
          <w:sz w:val="32"/>
          <w:szCs w:val="28"/>
        </w:rPr>
        <w:br w:type="page"/>
      </w:r>
      <w:r>
        <w:rPr>
          <w:rFonts w:hint="eastAsia" w:ascii="黑体" w:hAnsi="黑体" w:eastAsia="黑体"/>
          <w:sz w:val="32"/>
          <w:szCs w:val="28"/>
          <w:lang w:eastAsia="zh-CN"/>
        </w:rPr>
        <w:t>附件</w:t>
      </w:r>
      <w:r>
        <w:rPr>
          <w:rFonts w:hint="eastAsia" w:ascii="黑体" w:hAnsi="黑体" w:eastAsia="黑体"/>
          <w:sz w:val="32"/>
          <w:szCs w:val="28"/>
          <w:lang w:val="en-US" w:eastAsia="zh-CN"/>
        </w:rPr>
        <w:t>7</w:t>
      </w:r>
    </w:p>
    <w:p>
      <w:pPr>
        <w:snapToGrid w:val="0"/>
        <w:ind w:left="0" w:leftChars="0" w:right="0" w:rightChars="0" w:firstLine="0" w:firstLineChars="0"/>
        <w:jc w:val="center"/>
        <w:rPr>
          <w:rFonts w:hint="eastAsia" w:ascii="方正小标宋简体" w:hAnsi="方正小标宋简体" w:eastAsia="方正小标宋简体"/>
          <w:bCs/>
          <w:sz w:val="44"/>
          <w:szCs w:val="28"/>
        </w:rPr>
      </w:pPr>
      <w:r>
        <w:rPr>
          <w:rFonts w:hint="eastAsia" w:ascii="方正小标宋简体" w:hAnsi="方正小标宋简体" w:eastAsia="方正小标宋简体"/>
          <w:bCs/>
          <w:sz w:val="44"/>
          <w:szCs w:val="28"/>
        </w:rPr>
        <w:t>内河、渔业船舶船员、军事复转军人申请</w:t>
      </w:r>
    </w:p>
    <w:p>
      <w:pPr>
        <w:snapToGrid w:val="0"/>
        <w:ind w:left="0" w:leftChars="0" w:right="0" w:rightChars="0" w:firstLine="0" w:firstLineChars="0"/>
        <w:jc w:val="center"/>
        <w:rPr>
          <w:rFonts w:hint="eastAsia" w:ascii="方正小标宋简体" w:hAnsi="方正小标宋简体" w:eastAsia="方正小标宋简体"/>
          <w:sz w:val="44"/>
          <w:szCs w:val="28"/>
        </w:rPr>
      </w:pPr>
      <w:r>
        <w:rPr>
          <w:rFonts w:hint="eastAsia" w:ascii="方正小标宋简体" w:hAnsi="方正小标宋简体" w:eastAsia="方正小标宋简体"/>
          <w:bCs/>
          <w:sz w:val="44"/>
          <w:szCs w:val="28"/>
        </w:rPr>
        <w:t>公务船船员适任证书职务对照表</w:t>
      </w:r>
      <w:r>
        <w:rPr>
          <w:rFonts w:hint="eastAsia" w:ascii="方正小标宋简体" w:hAnsi="方正小标宋简体" w:eastAsia="方正小标宋简体"/>
          <w:sz w:val="44"/>
          <w:szCs w:val="28"/>
        </w:rPr>
        <w:br w:type="textWrapping"/>
      </w:r>
    </w:p>
    <w:p>
      <w:pPr>
        <w:snapToGrid w:val="0"/>
        <w:ind w:left="0" w:leftChars="0" w:right="0" w:rightChars="0" w:firstLine="0" w:firstLineChars="0"/>
        <w:jc w:val="center"/>
        <w:rPr>
          <w:rFonts w:hint="eastAsia" w:ascii="黑体" w:hAnsi="黑体" w:eastAsia="黑体"/>
          <w:sz w:val="32"/>
        </w:rPr>
      </w:pPr>
      <w:r>
        <w:rPr>
          <w:rFonts w:hint="eastAsia" w:ascii="黑体" w:hAnsi="黑体" w:eastAsia="黑体"/>
          <w:bCs/>
          <w:sz w:val="32"/>
          <w:szCs w:val="28"/>
        </w:rPr>
        <w:t>表1：内河船舶船员申请公务船船员适任证书职务对照表</w:t>
      </w:r>
    </w:p>
    <w:tbl>
      <w:tblPr>
        <w:tblStyle w:val="8"/>
        <w:tblW w:w="637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02"/>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3402" w:type="dxa"/>
            <w:noWrap w:val="0"/>
            <w:vAlign w:val="center"/>
          </w:tcPr>
          <w:p>
            <w:pPr>
              <w:jc w:val="center"/>
              <w:rPr>
                <w:rFonts w:hint="eastAsia" w:ascii="仿宋" w:hAnsi="仿宋" w:eastAsia="仿宋"/>
                <w:sz w:val="28"/>
              </w:rPr>
            </w:pPr>
            <w:r>
              <w:rPr>
                <w:rFonts w:hint="eastAsia" w:ascii="仿宋" w:hAnsi="仿宋" w:eastAsia="仿宋"/>
                <w:sz w:val="28"/>
              </w:rPr>
              <w:t>内河船舶船员等级职务</w:t>
            </w:r>
          </w:p>
        </w:tc>
        <w:tc>
          <w:tcPr>
            <w:tcW w:w="2976" w:type="dxa"/>
            <w:noWrap w:val="0"/>
            <w:vAlign w:val="center"/>
          </w:tcPr>
          <w:p>
            <w:pPr>
              <w:jc w:val="center"/>
              <w:rPr>
                <w:rFonts w:hint="eastAsia" w:ascii="仿宋" w:hAnsi="仿宋" w:eastAsia="仿宋"/>
                <w:sz w:val="28"/>
              </w:rPr>
            </w:pPr>
            <w:r>
              <w:rPr>
                <w:rFonts w:hint="eastAsia" w:ascii="仿宋" w:hAnsi="仿宋" w:eastAsia="仿宋"/>
                <w:sz w:val="28"/>
              </w:rPr>
              <w:t>公务船船员等级职务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3402" w:type="dxa"/>
            <w:noWrap w:val="0"/>
            <w:vAlign w:val="center"/>
          </w:tcPr>
          <w:p>
            <w:pPr>
              <w:jc w:val="center"/>
              <w:rPr>
                <w:rFonts w:ascii="仿宋" w:hAnsi="仿宋" w:eastAsia="仿宋"/>
                <w:sz w:val="28"/>
              </w:rPr>
            </w:pPr>
            <w:r>
              <w:rPr>
                <w:rFonts w:hint="eastAsia" w:ascii="仿宋" w:hAnsi="仿宋" w:eastAsia="仿宋"/>
                <w:sz w:val="28"/>
              </w:rPr>
              <w:t>一类、二类船长</w:t>
            </w:r>
          </w:p>
        </w:tc>
        <w:tc>
          <w:tcPr>
            <w:tcW w:w="2976" w:type="dxa"/>
            <w:noWrap w:val="0"/>
            <w:vAlign w:val="center"/>
          </w:tcPr>
          <w:p>
            <w:pPr>
              <w:snapToGrid w:val="0"/>
              <w:jc w:val="center"/>
              <w:rPr>
                <w:rFonts w:hint="eastAsia" w:ascii="仿宋" w:hAnsi="仿宋" w:eastAsia="仿宋"/>
                <w:sz w:val="28"/>
              </w:rPr>
            </w:pPr>
            <w:r>
              <w:rPr>
                <w:rFonts w:hint="eastAsia" w:ascii="仿宋" w:hAnsi="仿宋" w:eastAsia="仿宋"/>
                <w:sz w:val="28"/>
              </w:rPr>
              <w:t>500GT及以上大副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3402" w:type="dxa"/>
            <w:noWrap w:val="0"/>
            <w:vAlign w:val="center"/>
          </w:tcPr>
          <w:p>
            <w:pPr>
              <w:jc w:val="center"/>
              <w:rPr>
                <w:rFonts w:ascii="仿宋" w:hAnsi="仿宋" w:eastAsia="仿宋"/>
                <w:sz w:val="28"/>
              </w:rPr>
            </w:pPr>
            <w:r>
              <w:rPr>
                <w:rFonts w:hint="eastAsia" w:ascii="仿宋" w:hAnsi="仿宋" w:eastAsia="仿宋"/>
                <w:sz w:val="28"/>
              </w:rPr>
              <w:t>一类大副</w:t>
            </w:r>
          </w:p>
        </w:tc>
        <w:tc>
          <w:tcPr>
            <w:tcW w:w="2976" w:type="dxa"/>
            <w:noWrap w:val="0"/>
            <w:vAlign w:val="center"/>
          </w:tcPr>
          <w:p>
            <w:pPr>
              <w:snapToGrid w:val="0"/>
              <w:jc w:val="center"/>
              <w:rPr>
                <w:rFonts w:hint="eastAsia" w:ascii="仿宋" w:hAnsi="仿宋" w:eastAsia="仿宋"/>
                <w:sz w:val="28"/>
              </w:rPr>
            </w:pPr>
            <w:r>
              <w:rPr>
                <w:rFonts w:hint="eastAsia" w:ascii="仿宋" w:hAnsi="仿宋" w:eastAsia="仿宋"/>
                <w:sz w:val="28"/>
              </w:rPr>
              <w:t>500GT及以上二副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3402" w:type="dxa"/>
            <w:noWrap w:val="0"/>
            <w:vAlign w:val="center"/>
          </w:tcPr>
          <w:p>
            <w:pPr>
              <w:jc w:val="center"/>
              <w:rPr>
                <w:rFonts w:ascii="仿宋" w:hAnsi="仿宋" w:eastAsia="仿宋"/>
                <w:sz w:val="28"/>
              </w:rPr>
            </w:pPr>
            <w:r>
              <w:rPr>
                <w:rFonts w:hint="eastAsia" w:ascii="仿宋" w:hAnsi="仿宋" w:eastAsia="仿宋"/>
                <w:sz w:val="28"/>
              </w:rPr>
              <w:t>一类三副、二副</w:t>
            </w:r>
          </w:p>
        </w:tc>
        <w:tc>
          <w:tcPr>
            <w:tcW w:w="2976" w:type="dxa"/>
            <w:noWrap w:val="0"/>
            <w:vAlign w:val="center"/>
          </w:tcPr>
          <w:p>
            <w:pPr>
              <w:snapToGrid w:val="0"/>
              <w:jc w:val="center"/>
              <w:rPr>
                <w:rFonts w:hint="eastAsia" w:ascii="仿宋" w:hAnsi="仿宋" w:eastAsia="仿宋"/>
                <w:sz w:val="28"/>
              </w:rPr>
            </w:pPr>
            <w:r>
              <w:rPr>
                <w:rFonts w:hint="eastAsia" w:ascii="仿宋" w:hAnsi="仿宋" w:eastAsia="仿宋"/>
                <w:sz w:val="28"/>
              </w:rPr>
              <w:t>500GT及以上三副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3402" w:type="dxa"/>
            <w:noWrap w:val="0"/>
            <w:vAlign w:val="center"/>
          </w:tcPr>
          <w:p>
            <w:pPr>
              <w:jc w:val="center"/>
              <w:rPr>
                <w:rFonts w:ascii="仿宋" w:hAnsi="仿宋" w:eastAsia="仿宋"/>
                <w:sz w:val="28"/>
              </w:rPr>
            </w:pPr>
            <w:r>
              <w:rPr>
                <w:rFonts w:hint="eastAsia" w:ascii="仿宋" w:hAnsi="仿宋" w:eastAsia="仿宋"/>
                <w:sz w:val="28"/>
              </w:rPr>
              <w:t>二类驾驶员</w:t>
            </w:r>
          </w:p>
        </w:tc>
        <w:tc>
          <w:tcPr>
            <w:tcW w:w="2976" w:type="dxa"/>
            <w:noWrap w:val="0"/>
            <w:vAlign w:val="center"/>
          </w:tcPr>
          <w:p>
            <w:pPr>
              <w:jc w:val="center"/>
              <w:rPr>
                <w:rFonts w:ascii="仿宋" w:hAnsi="仿宋" w:eastAsia="仿宋"/>
                <w:sz w:val="28"/>
              </w:rPr>
            </w:pPr>
            <w:r>
              <w:rPr>
                <w:rFonts w:hint="eastAsia" w:ascii="仿宋" w:hAnsi="仿宋" w:eastAsia="仿宋"/>
                <w:sz w:val="28"/>
              </w:rPr>
              <w:t>未满500总吨驾驶员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3402" w:type="dxa"/>
            <w:noWrap w:val="0"/>
            <w:vAlign w:val="center"/>
          </w:tcPr>
          <w:p>
            <w:pPr>
              <w:jc w:val="center"/>
              <w:rPr>
                <w:rFonts w:ascii="仿宋" w:hAnsi="仿宋" w:eastAsia="仿宋"/>
                <w:sz w:val="28"/>
              </w:rPr>
            </w:pPr>
            <w:r>
              <w:rPr>
                <w:rFonts w:hint="eastAsia" w:ascii="仿宋" w:hAnsi="仿宋" w:eastAsia="仿宋"/>
                <w:sz w:val="28"/>
              </w:rPr>
              <w:t>一类、二类轮机长</w:t>
            </w:r>
          </w:p>
        </w:tc>
        <w:tc>
          <w:tcPr>
            <w:tcW w:w="2976" w:type="dxa"/>
            <w:noWrap w:val="0"/>
            <w:vAlign w:val="center"/>
          </w:tcPr>
          <w:p>
            <w:pPr>
              <w:jc w:val="center"/>
              <w:rPr>
                <w:rFonts w:ascii="仿宋" w:hAnsi="仿宋" w:eastAsia="仿宋"/>
                <w:sz w:val="28"/>
              </w:rPr>
            </w:pPr>
            <w:r>
              <w:rPr>
                <w:rFonts w:hint="eastAsia" w:ascii="仿宋" w:hAnsi="仿宋" w:eastAsia="仿宋"/>
                <w:sz w:val="28"/>
              </w:rPr>
              <w:t>750KW及以上大管轮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3402" w:type="dxa"/>
            <w:noWrap w:val="0"/>
            <w:vAlign w:val="center"/>
          </w:tcPr>
          <w:p>
            <w:pPr>
              <w:jc w:val="center"/>
              <w:rPr>
                <w:rFonts w:ascii="仿宋" w:hAnsi="仿宋" w:eastAsia="仿宋"/>
                <w:sz w:val="28"/>
              </w:rPr>
            </w:pPr>
            <w:r>
              <w:rPr>
                <w:rFonts w:hint="eastAsia" w:ascii="仿宋" w:hAnsi="仿宋" w:eastAsia="仿宋"/>
                <w:sz w:val="28"/>
              </w:rPr>
              <w:t>一类大管轮</w:t>
            </w:r>
          </w:p>
        </w:tc>
        <w:tc>
          <w:tcPr>
            <w:tcW w:w="2976" w:type="dxa"/>
            <w:noWrap w:val="0"/>
            <w:vAlign w:val="center"/>
          </w:tcPr>
          <w:p>
            <w:pPr>
              <w:jc w:val="center"/>
              <w:rPr>
                <w:rFonts w:ascii="仿宋" w:hAnsi="仿宋" w:eastAsia="仿宋"/>
                <w:sz w:val="28"/>
              </w:rPr>
            </w:pPr>
            <w:r>
              <w:rPr>
                <w:rFonts w:hint="eastAsia" w:ascii="仿宋" w:hAnsi="仿宋" w:eastAsia="仿宋"/>
                <w:sz w:val="28"/>
              </w:rPr>
              <w:t>750KW及以上二管轮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3402" w:type="dxa"/>
            <w:noWrap w:val="0"/>
            <w:vAlign w:val="center"/>
          </w:tcPr>
          <w:p>
            <w:pPr>
              <w:jc w:val="center"/>
              <w:rPr>
                <w:rFonts w:ascii="仿宋" w:hAnsi="仿宋" w:eastAsia="仿宋"/>
                <w:sz w:val="28"/>
              </w:rPr>
            </w:pPr>
            <w:r>
              <w:rPr>
                <w:rFonts w:hint="eastAsia" w:ascii="仿宋" w:hAnsi="仿宋" w:eastAsia="仿宋"/>
                <w:sz w:val="28"/>
              </w:rPr>
              <w:t>一类三管轮、二管轮</w:t>
            </w:r>
          </w:p>
        </w:tc>
        <w:tc>
          <w:tcPr>
            <w:tcW w:w="2976" w:type="dxa"/>
            <w:noWrap w:val="0"/>
            <w:vAlign w:val="center"/>
          </w:tcPr>
          <w:p>
            <w:pPr>
              <w:jc w:val="center"/>
              <w:rPr>
                <w:rFonts w:ascii="仿宋" w:hAnsi="仿宋" w:eastAsia="仿宋"/>
                <w:sz w:val="28"/>
              </w:rPr>
            </w:pPr>
            <w:r>
              <w:rPr>
                <w:rFonts w:hint="eastAsia" w:ascii="仿宋" w:hAnsi="仿宋" w:eastAsia="仿宋"/>
                <w:sz w:val="28"/>
              </w:rPr>
              <w:t>750KW及以上三管轮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3402" w:type="dxa"/>
            <w:noWrap w:val="0"/>
            <w:vAlign w:val="center"/>
          </w:tcPr>
          <w:p>
            <w:pPr>
              <w:jc w:val="center"/>
              <w:rPr>
                <w:rFonts w:ascii="仿宋" w:hAnsi="仿宋" w:eastAsia="仿宋"/>
                <w:sz w:val="28"/>
              </w:rPr>
            </w:pPr>
            <w:r>
              <w:rPr>
                <w:rFonts w:hint="eastAsia" w:ascii="仿宋" w:hAnsi="仿宋" w:eastAsia="仿宋"/>
                <w:sz w:val="28"/>
                <w:highlight w:val="none"/>
              </w:rPr>
              <w:t>二</w:t>
            </w:r>
            <w:r>
              <w:rPr>
                <w:rFonts w:hint="eastAsia" w:ascii="仿宋" w:hAnsi="仿宋" w:eastAsia="仿宋"/>
                <w:sz w:val="28"/>
                <w:highlight w:val="none"/>
                <w:lang w:eastAsia="zh-CN"/>
              </w:rPr>
              <w:t>类</w:t>
            </w:r>
            <w:r>
              <w:rPr>
                <w:rFonts w:hint="eastAsia" w:ascii="仿宋" w:hAnsi="仿宋" w:eastAsia="仿宋"/>
                <w:sz w:val="28"/>
                <w:highlight w:val="none"/>
              </w:rPr>
              <w:t>轮机员</w:t>
            </w:r>
          </w:p>
        </w:tc>
        <w:tc>
          <w:tcPr>
            <w:tcW w:w="2976" w:type="dxa"/>
            <w:noWrap w:val="0"/>
            <w:vAlign w:val="center"/>
          </w:tcPr>
          <w:p>
            <w:pPr>
              <w:jc w:val="center"/>
              <w:rPr>
                <w:rFonts w:ascii="仿宋" w:hAnsi="仿宋" w:eastAsia="仿宋"/>
                <w:sz w:val="28"/>
              </w:rPr>
            </w:pPr>
            <w:r>
              <w:rPr>
                <w:rFonts w:hint="eastAsia" w:ascii="仿宋" w:hAnsi="仿宋" w:eastAsia="仿宋"/>
                <w:sz w:val="28"/>
              </w:rPr>
              <w:t>未满750KW轮机员</w:t>
            </w:r>
          </w:p>
        </w:tc>
      </w:tr>
    </w:tbl>
    <w:p>
      <w:pPr>
        <w:snapToGrid w:val="0"/>
        <w:jc w:val="left"/>
        <w:rPr>
          <w:rFonts w:hint="eastAsia" w:ascii="仿宋" w:hAnsi="仿宋" w:eastAsia="仿宋"/>
          <w:sz w:val="24"/>
        </w:rPr>
      </w:pPr>
    </w:p>
    <w:p>
      <w:pPr>
        <w:snapToGrid w:val="0"/>
        <w:jc w:val="left"/>
        <w:rPr>
          <w:rFonts w:hint="eastAsia" w:ascii="仿宋" w:hAnsi="仿宋" w:eastAsia="仿宋"/>
          <w:sz w:val="28"/>
        </w:rPr>
      </w:pPr>
    </w:p>
    <w:p>
      <w:pPr>
        <w:snapToGrid w:val="0"/>
        <w:jc w:val="left"/>
        <w:rPr>
          <w:rFonts w:hint="eastAsia" w:ascii="仿宋_GB2312" w:hAnsi="仿宋_GB2312" w:eastAsia="仿宋_GB2312"/>
          <w:color w:val="333333"/>
          <w:sz w:val="28"/>
          <w:szCs w:val="28"/>
        </w:rPr>
      </w:pPr>
      <w:r>
        <w:rPr>
          <w:rFonts w:hint="eastAsia" w:ascii="仿宋_GB2312" w:hAnsi="仿宋_GB2312" w:eastAsia="仿宋_GB2312"/>
          <w:color w:val="333333"/>
          <w:sz w:val="28"/>
          <w:szCs w:val="28"/>
        </w:rPr>
        <w:t>注：</w:t>
      </w:r>
    </w:p>
    <w:p>
      <w:pPr>
        <w:numPr>
          <w:ilvl w:val="0"/>
          <w:numId w:val="0"/>
        </w:numPr>
        <w:snapToGrid w:val="0"/>
        <w:jc w:val="left"/>
        <w:rPr>
          <w:rFonts w:hint="eastAsia" w:ascii="仿宋_GB2312" w:hAnsi="仿宋_GB2312" w:eastAsia="仿宋_GB2312"/>
          <w:color w:val="333333"/>
          <w:sz w:val="28"/>
          <w:szCs w:val="28"/>
        </w:rPr>
      </w:pPr>
      <w:r>
        <w:rPr>
          <w:rFonts w:hint="eastAsia" w:ascii="仿宋_GB2312" w:hAnsi="仿宋_GB2312"/>
          <w:color w:val="333333"/>
          <w:sz w:val="28"/>
          <w:szCs w:val="28"/>
          <w:lang w:val="en-US" w:eastAsia="zh-CN"/>
        </w:rPr>
        <w:t xml:space="preserve">    1.</w:t>
      </w:r>
      <w:r>
        <w:rPr>
          <w:rFonts w:hint="eastAsia" w:ascii="仿宋_GB2312" w:hAnsi="仿宋_GB2312" w:eastAsia="仿宋_GB2312"/>
          <w:color w:val="333333"/>
          <w:sz w:val="28"/>
          <w:szCs w:val="28"/>
        </w:rPr>
        <w:t>内河船舶船员申请公务船船员适任证书时，需在相应等级船舶完成不少3个月的见习；</w:t>
      </w:r>
    </w:p>
    <w:p>
      <w:pPr>
        <w:numPr>
          <w:ilvl w:val="0"/>
          <w:numId w:val="0"/>
        </w:numPr>
        <w:snapToGrid w:val="0"/>
        <w:jc w:val="left"/>
        <w:rPr>
          <w:rFonts w:hint="eastAsia" w:ascii="仿宋_GB2312" w:hAnsi="仿宋_GB2312" w:eastAsia="仿宋_GB2312"/>
          <w:sz w:val="28"/>
          <w:szCs w:val="28"/>
        </w:rPr>
      </w:pPr>
      <w:r>
        <w:rPr>
          <w:rFonts w:hint="eastAsia" w:ascii="仿宋_GB2312" w:hAnsi="仿宋_GB2312"/>
          <w:color w:val="333333"/>
          <w:sz w:val="28"/>
          <w:szCs w:val="28"/>
          <w:lang w:val="en-US" w:eastAsia="zh-CN"/>
        </w:rPr>
        <w:t xml:space="preserve">    2.</w:t>
      </w:r>
      <w:r>
        <w:rPr>
          <w:rFonts w:hint="eastAsia" w:ascii="仿宋_GB2312" w:hAnsi="仿宋_GB2312" w:eastAsia="仿宋_GB2312"/>
          <w:color w:val="333333"/>
          <w:sz w:val="28"/>
          <w:szCs w:val="28"/>
        </w:rPr>
        <w:t>公务船船员培训可与船上见习同时完成。</w:t>
      </w:r>
    </w:p>
    <w:p>
      <w:pPr>
        <w:snapToGrid w:val="0"/>
        <w:jc w:val="left"/>
        <w:rPr>
          <w:rFonts w:hint="eastAsia" w:ascii="黑体" w:hAnsi="黑体" w:eastAsia="黑体"/>
          <w:sz w:val="32"/>
        </w:rPr>
      </w:pPr>
      <w:r>
        <w:rPr>
          <w:rFonts w:ascii="仿宋" w:hAnsi="仿宋" w:eastAsia="仿宋"/>
          <w:sz w:val="24"/>
        </w:rPr>
        <w:br w:type="page"/>
      </w:r>
      <w:r>
        <w:rPr>
          <w:rFonts w:hint="eastAsia" w:ascii="黑体" w:hAnsi="黑体" w:eastAsia="黑体"/>
          <w:bCs/>
          <w:sz w:val="32"/>
          <w:szCs w:val="28"/>
        </w:rPr>
        <w:t>表2： 海洋渔业船员申请公务船船员适任证书职务对照表</w:t>
      </w:r>
    </w:p>
    <w:p>
      <w:pPr>
        <w:snapToGrid w:val="0"/>
        <w:ind w:firstLine="640"/>
        <w:jc w:val="left"/>
        <w:rPr>
          <w:rFonts w:hint="eastAsia" w:ascii="仿宋" w:hAnsi="仿宋" w:eastAsia="仿宋"/>
          <w:sz w:val="24"/>
        </w:rPr>
      </w:pPr>
    </w:p>
    <w:tbl>
      <w:tblPr>
        <w:tblStyle w:val="8"/>
        <w:tblpPr w:leftFromText="180" w:rightFromText="180" w:vertAnchor="text" w:horzAnchor="page" w:tblpXSpec="center" w:tblpY="170"/>
        <w:tblW w:w="63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02"/>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3402" w:type="dxa"/>
            <w:noWrap w:val="0"/>
            <w:vAlign w:val="center"/>
          </w:tcPr>
          <w:p>
            <w:pPr>
              <w:jc w:val="center"/>
              <w:rPr>
                <w:rFonts w:hint="eastAsia" w:ascii="仿宋" w:hAnsi="仿宋" w:eastAsia="仿宋"/>
                <w:sz w:val="28"/>
              </w:rPr>
            </w:pPr>
            <w:r>
              <w:rPr>
                <w:rFonts w:hint="eastAsia" w:ascii="仿宋" w:hAnsi="仿宋" w:eastAsia="仿宋"/>
                <w:sz w:val="28"/>
              </w:rPr>
              <w:t>海洋渔业船舶船员等级职务</w:t>
            </w:r>
          </w:p>
        </w:tc>
        <w:tc>
          <w:tcPr>
            <w:tcW w:w="2976" w:type="dxa"/>
            <w:noWrap w:val="0"/>
            <w:vAlign w:val="center"/>
          </w:tcPr>
          <w:p>
            <w:pPr>
              <w:jc w:val="center"/>
              <w:rPr>
                <w:rFonts w:hint="eastAsia" w:ascii="仿宋" w:hAnsi="仿宋" w:eastAsia="仿宋"/>
                <w:sz w:val="28"/>
              </w:rPr>
            </w:pPr>
            <w:r>
              <w:rPr>
                <w:rFonts w:hint="eastAsia" w:ascii="仿宋" w:hAnsi="仿宋" w:eastAsia="仿宋"/>
                <w:sz w:val="28"/>
              </w:rPr>
              <w:t>公务船船员等级职务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3402" w:type="dxa"/>
            <w:noWrap w:val="0"/>
            <w:vAlign w:val="center"/>
          </w:tcPr>
          <w:p>
            <w:pPr>
              <w:jc w:val="center"/>
              <w:rPr>
                <w:rFonts w:hint="eastAsia" w:ascii="仿宋" w:hAnsi="仿宋" w:eastAsia="仿宋"/>
                <w:sz w:val="28"/>
              </w:rPr>
            </w:pPr>
            <w:r>
              <w:rPr>
                <w:rFonts w:hint="eastAsia" w:ascii="仿宋" w:hAnsi="仿宋" w:eastAsia="仿宋"/>
                <w:sz w:val="28"/>
              </w:rPr>
              <w:t>一级船长</w:t>
            </w:r>
          </w:p>
        </w:tc>
        <w:tc>
          <w:tcPr>
            <w:tcW w:w="2976" w:type="dxa"/>
            <w:noWrap w:val="0"/>
            <w:vAlign w:val="center"/>
          </w:tcPr>
          <w:p>
            <w:pPr>
              <w:jc w:val="center"/>
              <w:rPr>
                <w:rFonts w:hint="eastAsia" w:ascii="仿宋" w:hAnsi="仿宋" w:eastAsia="仿宋"/>
                <w:sz w:val="28"/>
              </w:rPr>
            </w:pPr>
            <w:r>
              <w:rPr>
                <w:rFonts w:hint="eastAsia" w:ascii="仿宋" w:hAnsi="仿宋" w:eastAsia="仿宋"/>
                <w:sz w:val="28"/>
              </w:rPr>
              <w:t>500GT及以上大副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3402" w:type="dxa"/>
            <w:noWrap w:val="0"/>
            <w:vAlign w:val="center"/>
          </w:tcPr>
          <w:p>
            <w:pPr>
              <w:jc w:val="center"/>
              <w:rPr>
                <w:rFonts w:hint="eastAsia" w:ascii="仿宋" w:hAnsi="仿宋" w:eastAsia="仿宋"/>
                <w:sz w:val="28"/>
              </w:rPr>
            </w:pPr>
            <w:r>
              <w:rPr>
                <w:rFonts w:hint="eastAsia" w:ascii="仿宋" w:hAnsi="仿宋" w:eastAsia="仿宋"/>
                <w:sz w:val="28"/>
              </w:rPr>
              <w:t>一级船副</w:t>
            </w:r>
          </w:p>
        </w:tc>
        <w:tc>
          <w:tcPr>
            <w:tcW w:w="2976" w:type="dxa"/>
            <w:noWrap w:val="0"/>
            <w:vAlign w:val="center"/>
          </w:tcPr>
          <w:p>
            <w:pPr>
              <w:jc w:val="center"/>
              <w:rPr>
                <w:rFonts w:hint="eastAsia" w:ascii="仿宋" w:hAnsi="仿宋" w:eastAsia="仿宋"/>
                <w:sz w:val="28"/>
              </w:rPr>
            </w:pPr>
            <w:r>
              <w:rPr>
                <w:rFonts w:hint="eastAsia" w:ascii="仿宋" w:hAnsi="仿宋" w:eastAsia="仿宋"/>
                <w:sz w:val="28"/>
              </w:rPr>
              <w:t>500GT及以上二副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3402" w:type="dxa"/>
            <w:noWrap w:val="0"/>
            <w:vAlign w:val="center"/>
          </w:tcPr>
          <w:p>
            <w:pPr>
              <w:jc w:val="center"/>
              <w:rPr>
                <w:rFonts w:hint="eastAsia" w:ascii="仿宋" w:hAnsi="仿宋" w:eastAsia="仿宋"/>
                <w:sz w:val="28"/>
              </w:rPr>
            </w:pPr>
            <w:r>
              <w:rPr>
                <w:rFonts w:hint="eastAsia" w:ascii="仿宋" w:hAnsi="仿宋" w:eastAsia="仿宋"/>
                <w:sz w:val="28"/>
              </w:rPr>
              <w:t>二级船长</w:t>
            </w:r>
          </w:p>
        </w:tc>
        <w:tc>
          <w:tcPr>
            <w:tcW w:w="2976" w:type="dxa"/>
            <w:noWrap w:val="0"/>
            <w:vAlign w:val="center"/>
          </w:tcPr>
          <w:p>
            <w:pPr>
              <w:jc w:val="center"/>
              <w:rPr>
                <w:rFonts w:hint="eastAsia" w:ascii="仿宋" w:hAnsi="仿宋" w:eastAsia="仿宋"/>
                <w:sz w:val="28"/>
              </w:rPr>
            </w:pPr>
            <w:r>
              <w:rPr>
                <w:rFonts w:hint="eastAsia" w:ascii="仿宋" w:hAnsi="仿宋" w:eastAsia="仿宋"/>
                <w:sz w:val="28"/>
              </w:rPr>
              <w:t>未满500总吨驾驶员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 w:hRule="atLeast"/>
        </w:trPr>
        <w:tc>
          <w:tcPr>
            <w:tcW w:w="3402" w:type="dxa"/>
            <w:noWrap w:val="0"/>
            <w:vAlign w:val="center"/>
          </w:tcPr>
          <w:p>
            <w:pPr>
              <w:jc w:val="center"/>
              <w:rPr>
                <w:rFonts w:hint="eastAsia" w:ascii="仿宋" w:hAnsi="仿宋" w:eastAsia="仿宋"/>
                <w:sz w:val="28"/>
              </w:rPr>
            </w:pPr>
            <w:r>
              <w:rPr>
                <w:rFonts w:hint="eastAsia" w:ascii="仿宋" w:hAnsi="仿宋" w:eastAsia="仿宋"/>
                <w:sz w:val="28"/>
              </w:rPr>
              <w:t>二级船副</w:t>
            </w:r>
          </w:p>
        </w:tc>
        <w:tc>
          <w:tcPr>
            <w:tcW w:w="2976" w:type="dxa"/>
            <w:noWrap w:val="0"/>
            <w:vAlign w:val="center"/>
          </w:tcPr>
          <w:p>
            <w:pPr>
              <w:jc w:val="center"/>
              <w:rPr>
                <w:rFonts w:ascii="仿宋" w:hAnsi="仿宋" w:eastAsia="仿宋"/>
                <w:sz w:val="28"/>
              </w:rPr>
            </w:pPr>
            <w:r>
              <w:rPr>
                <w:rFonts w:hint="eastAsia" w:ascii="仿宋" w:hAnsi="仿宋" w:eastAsia="仿宋"/>
                <w:sz w:val="28"/>
              </w:rPr>
              <w:t>未满500总吨驾驶员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3402" w:type="dxa"/>
            <w:noWrap w:val="0"/>
            <w:vAlign w:val="center"/>
          </w:tcPr>
          <w:p>
            <w:pPr>
              <w:jc w:val="center"/>
              <w:rPr>
                <w:rFonts w:hint="eastAsia" w:ascii="仿宋" w:hAnsi="仿宋" w:eastAsia="仿宋"/>
                <w:sz w:val="28"/>
              </w:rPr>
            </w:pPr>
            <w:r>
              <w:rPr>
                <w:rFonts w:hint="eastAsia" w:ascii="仿宋" w:hAnsi="仿宋" w:eastAsia="仿宋"/>
                <w:sz w:val="28"/>
              </w:rPr>
              <w:t>助理</w:t>
            </w:r>
            <w:r>
              <w:rPr>
                <w:rFonts w:ascii="仿宋" w:hAnsi="仿宋" w:eastAsia="仿宋"/>
                <w:sz w:val="28"/>
              </w:rPr>
              <w:t>船副</w:t>
            </w:r>
          </w:p>
        </w:tc>
        <w:tc>
          <w:tcPr>
            <w:tcW w:w="2976" w:type="dxa"/>
            <w:noWrap w:val="0"/>
            <w:vAlign w:val="center"/>
          </w:tcPr>
          <w:p>
            <w:pPr>
              <w:jc w:val="center"/>
              <w:rPr>
                <w:rFonts w:ascii="仿宋" w:hAnsi="仿宋" w:eastAsia="仿宋"/>
                <w:sz w:val="28"/>
              </w:rPr>
            </w:pPr>
            <w:r>
              <w:rPr>
                <w:rFonts w:hint="eastAsia" w:ascii="仿宋" w:hAnsi="仿宋" w:eastAsia="仿宋"/>
                <w:sz w:val="28"/>
              </w:rPr>
              <w:t>未满500总吨驾驶员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3402" w:type="dxa"/>
            <w:noWrap w:val="0"/>
            <w:vAlign w:val="center"/>
          </w:tcPr>
          <w:p>
            <w:pPr>
              <w:jc w:val="center"/>
              <w:rPr>
                <w:rFonts w:hint="eastAsia" w:ascii="仿宋" w:hAnsi="仿宋" w:eastAsia="仿宋"/>
                <w:sz w:val="28"/>
              </w:rPr>
            </w:pPr>
            <w:r>
              <w:rPr>
                <w:rFonts w:hint="eastAsia" w:ascii="仿宋" w:hAnsi="仿宋" w:eastAsia="仿宋"/>
                <w:sz w:val="28"/>
              </w:rPr>
              <w:t>一级轮机长</w:t>
            </w:r>
          </w:p>
        </w:tc>
        <w:tc>
          <w:tcPr>
            <w:tcW w:w="2976" w:type="dxa"/>
            <w:noWrap w:val="0"/>
            <w:vAlign w:val="center"/>
          </w:tcPr>
          <w:p>
            <w:pPr>
              <w:jc w:val="center"/>
              <w:rPr>
                <w:rFonts w:hint="eastAsia" w:ascii="仿宋" w:hAnsi="仿宋" w:eastAsia="仿宋"/>
                <w:sz w:val="28"/>
              </w:rPr>
            </w:pPr>
            <w:r>
              <w:rPr>
                <w:rFonts w:hint="eastAsia" w:ascii="仿宋" w:hAnsi="仿宋" w:eastAsia="仿宋"/>
                <w:sz w:val="28"/>
              </w:rPr>
              <w:t>750KW及以上大管轮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3402" w:type="dxa"/>
            <w:noWrap w:val="0"/>
            <w:vAlign w:val="center"/>
          </w:tcPr>
          <w:p>
            <w:pPr>
              <w:jc w:val="center"/>
              <w:rPr>
                <w:rFonts w:hint="eastAsia" w:ascii="仿宋" w:hAnsi="仿宋" w:eastAsia="仿宋"/>
                <w:sz w:val="28"/>
              </w:rPr>
            </w:pPr>
            <w:r>
              <w:rPr>
                <w:rFonts w:hint="eastAsia" w:ascii="仿宋" w:hAnsi="仿宋" w:eastAsia="仿宋"/>
                <w:sz w:val="28"/>
              </w:rPr>
              <w:t>一级管轮</w:t>
            </w:r>
          </w:p>
        </w:tc>
        <w:tc>
          <w:tcPr>
            <w:tcW w:w="2976" w:type="dxa"/>
            <w:noWrap w:val="0"/>
            <w:vAlign w:val="center"/>
          </w:tcPr>
          <w:p>
            <w:pPr>
              <w:jc w:val="center"/>
              <w:rPr>
                <w:rFonts w:hint="eastAsia" w:ascii="仿宋" w:hAnsi="仿宋" w:eastAsia="仿宋"/>
                <w:sz w:val="28"/>
              </w:rPr>
            </w:pPr>
            <w:r>
              <w:rPr>
                <w:rFonts w:hint="eastAsia" w:ascii="仿宋" w:hAnsi="仿宋" w:eastAsia="仿宋"/>
                <w:sz w:val="28"/>
              </w:rPr>
              <w:t>750KW及以上二管轮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3402" w:type="dxa"/>
            <w:noWrap w:val="0"/>
            <w:vAlign w:val="center"/>
          </w:tcPr>
          <w:p>
            <w:pPr>
              <w:jc w:val="center"/>
              <w:rPr>
                <w:rFonts w:hint="eastAsia" w:ascii="仿宋" w:hAnsi="仿宋" w:eastAsia="仿宋"/>
                <w:sz w:val="28"/>
              </w:rPr>
            </w:pPr>
            <w:r>
              <w:rPr>
                <w:rFonts w:hint="eastAsia" w:ascii="仿宋" w:hAnsi="仿宋" w:eastAsia="仿宋"/>
                <w:sz w:val="28"/>
              </w:rPr>
              <w:t>二级轮机长</w:t>
            </w:r>
          </w:p>
        </w:tc>
        <w:tc>
          <w:tcPr>
            <w:tcW w:w="2976" w:type="dxa"/>
            <w:noWrap w:val="0"/>
            <w:vAlign w:val="center"/>
          </w:tcPr>
          <w:p>
            <w:pPr>
              <w:jc w:val="center"/>
              <w:rPr>
                <w:rFonts w:hint="eastAsia" w:ascii="仿宋" w:hAnsi="仿宋" w:eastAsia="仿宋"/>
                <w:sz w:val="28"/>
              </w:rPr>
            </w:pPr>
            <w:r>
              <w:rPr>
                <w:rFonts w:hint="eastAsia" w:ascii="仿宋" w:hAnsi="仿宋" w:eastAsia="仿宋"/>
                <w:sz w:val="28"/>
              </w:rPr>
              <w:t>未满750KW轮机员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3402" w:type="dxa"/>
            <w:noWrap w:val="0"/>
            <w:vAlign w:val="center"/>
          </w:tcPr>
          <w:p>
            <w:pPr>
              <w:jc w:val="center"/>
              <w:rPr>
                <w:rFonts w:hint="eastAsia" w:ascii="仿宋" w:hAnsi="仿宋" w:eastAsia="仿宋"/>
                <w:sz w:val="28"/>
              </w:rPr>
            </w:pPr>
            <w:r>
              <w:rPr>
                <w:rFonts w:hint="eastAsia" w:ascii="仿宋" w:hAnsi="仿宋" w:eastAsia="仿宋"/>
                <w:sz w:val="28"/>
              </w:rPr>
              <w:t>二级管轮</w:t>
            </w:r>
          </w:p>
        </w:tc>
        <w:tc>
          <w:tcPr>
            <w:tcW w:w="2976" w:type="dxa"/>
            <w:noWrap w:val="0"/>
            <w:vAlign w:val="center"/>
          </w:tcPr>
          <w:p>
            <w:pPr>
              <w:jc w:val="center"/>
              <w:rPr>
                <w:rFonts w:ascii="仿宋" w:hAnsi="仿宋" w:eastAsia="仿宋"/>
                <w:sz w:val="28"/>
              </w:rPr>
            </w:pPr>
            <w:r>
              <w:rPr>
                <w:rFonts w:hint="eastAsia" w:ascii="仿宋" w:hAnsi="仿宋" w:eastAsia="仿宋"/>
                <w:sz w:val="28"/>
              </w:rPr>
              <w:t>未满750KW轮机员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3402" w:type="dxa"/>
            <w:noWrap w:val="0"/>
            <w:vAlign w:val="center"/>
          </w:tcPr>
          <w:p>
            <w:pPr>
              <w:jc w:val="center"/>
              <w:rPr>
                <w:rFonts w:hint="eastAsia" w:ascii="仿宋" w:hAnsi="仿宋" w:eastAsia="仿宋"/>
                <w:sz w:val="28"/>
              </w:rPr>
            </w:pPr>
            <w:r>
              <w:rPr>
                <w:rFonts w:hint="eastAsia" w:ascii="仿宋" w:hAnsi="仿宋" w:eastAsia="仿宋"/>
                <w:sz w:val="28"/>
              </w:rPr>
              <w:t>助理管轮</w:t>
            </w:r>
          </w:p>
        </w:tc>
        <w:tc>
          <w:tcPr>
            <w:tcW w:w="2976" w:type="dxa"/>
            <w:noWrap w:val="0"/>
            <w:vAlign w:val="center"/>
          </w:tcPr>
          <w:p>
            <w:pPr>
              <w:jc w:val="center"/>
              <w:rPr>
                <w:rFonts w:ascii="仿宋" w:hAnsi="仿宋" w:eastAsia="仿宋"/>
                <w:sz w:val="28"/>
              </w:rPr>
            </w:pPr>
            <w:r>
              <w:rPr>
                <w:rFonts w:hint="eastAsia" w:ascii="仿宋" w:hAnsi="仿宋" w:eastAsia="仿宋"/>
                <w:sz w:val="28"/>
              </w:rPr>
              <w:t>未满750KW轮机员</w:t>
            </w:r>
          </w:p>
        </w:tc>
      </w:tr>
    </w:tbl>
    <w:p>
      <w:pPr>
        <w:snapToGrid w:val="0"/>
        <w:ind w:firstLine="640"/>
        <w:jc w:val="left"/>
        <w:rPr>
          <w:rFonts w:hint="eastAsia" w:ascii="仿宋" w:hAnsi="仿宋" w:eastAsia="仿宋"/>
          <w:sz w:val="24"/>
        </w:rPr>
      </w:pPr>
    </w:p>
    <w:p>
      <w:pPr>
        <w:snapToGrid w:val="0"/>
        <w:ind w:firstLine="640"/>
        <w:jc w:val="left"/>
        <w:rPr>
          <w:rFonts w:hint="eastAsia" w:ascii="仿宋" w:hAnsi="仿宋" w:eastAsia="仿宋"/>
          <w:sz w:val="24"/>
        </w:rPr>
      </w:pPr>
    </w:p>
    <w:p>
      <w:pPr>
        <w:snapToGrid w:val="0"/>
        <w:ind w:firstLine="640"/>
        <w:jc w:val="left"/>
        <w:rPr>
          <w:rFonts w:hint="eastAsia" w:ascii="仿宋" w:hAnsi="仿宋" w:eastAsia="仿宋"/>
          <w:sz w:val="24"/>
        </w:rPr>
      </w:pPr>
    </w:p>
    <w:p>
      <w:pPr>
        <w:snapToGrid w:val="0"/>
        <w:ind w:firstLine="640"/>
        <w:jc w:val="left"/>
        <w:rPr>
          <w:rFonts w:hint="eastAsia" w:ascii="仿宋" w:hAnsi="仿宋" w:eastAsia="仿宋"/>
          <w:sz w:val="24"/>
        </w:rPr>
      </w:pPr>
    </w:p>
    <w:p>
      <w:pPr>
        <w:snapToGrid w:val="0"/>
        <w:ind w:firstLine="640"/>
        <w:jc w:val="left"/>
        <w:rPr>
          <w:rFonts w:hint="eastAsia" w:ascii="仿宋" w:hAnsi="仿宋" w:eastAsia="仿宋"/>
          <w:sz w:val="24"/>
        </w:rPr>
      </w:pPr>
    </w:p>
    <w:p>
      <w:pPr>
        <w:snapToGrid w:val="0"/>
        <w:ind w:firstLine="640"/>
        <w:jc w:val="left"/>
        <w:rPr>
          <w:rFonts w:hint="eastAsia" w:ascii="仿宋" w:hAnsi="仿宋" w:eastAsia="仿宋"/>
          <w:sz w:val="24"/>
        </w:rPr>
      </w:pPr>
    </w:p>
    <w:p>
      <w:pPr>
        <w:snapToGrid w:val="0"/>
        <w:ind w:firstLine="640"/>
        <w:jc w:val="left"/>
        <w:rPr>
          <w:rFonts w:hint="eastAsia" w:ascii="仿宋" w:hAnsi="仿宋" w:eastAsia="仿宋"/>
          <w:sz w:val="24"/>
        </w:rPr>
      </w:pPr>
    </w:p>
    <w:p>
      <w:pPr>
        <w:snapToGrid w:val="0"/>
        <w:ind w:firstLine="640"/>
        <w:jc w:val="left"/>
        <w:rPr>
          <w:rFonts w:hint="eastAsia" w:ascii="仿宋" w:hAnsi="仿宋" w:eastAsia="仿宋"/>
          <w:sz w:val="24"/>
        </w:rPr>
      </w:pPr>
    </w:p>
    <w:p>
      <w:pPr>
        <w:snapToGrid w:val="0"/>
        <w:jc w:val="left"/>
        <w:rPr>
          <w:rFonts w:hint="eastAsia" w:ascii="仿宋_GB2312" w:hAnsi="仿宋_GB2312" w:eastAsia="仿宋_GB2312"/>
          <w:color w:val="333333"/>
          <w:sz w:val="32"/>
          <w:szCs w:val="28"/>
        </w:rPr>
      </w:pPr>
    </w:p>
    <w:p>
      <w:pPr>
        <w:snapToGrid w:val="0"/>
        <w:jc w:val="left"/>
        <w:rPr>
          <w:rFonts w:hint="eastAsia" w:ascii="仿宋_GB2312" w:hAnsi="仿宋_GB2312" w:eastAsia="仿宋_GB2312"/>
          <w:color w:val="333333"/>
          <w:sz w:val="32"/>
          <w:szCs w:val="28"/>
        </w:rPr>
      </w:pPr>
    </w:p>
    <w:p>
      <w:pPr>
        <w:snapToGrid w:val="0"/>
        <w:jc w:val="left"/>
        <w:rPr>
          <w:rFonts w:hint="eastAsia" w:ascii="仿宋_GB2312" w:hAnsi="仿宋_GB2312" w:eastAsia="仿宋_GB2312"/>
          <w:color w:val="333333"/>
          <w:sz w:val="32"/>
          <w:szCs w:val="28"/>
        </w:rPr>
      </w:pPr>
    </w:p>
    <w:p>
      <w:pPr>
        <w:snapToGrid w:val="0"/>
        <w:jc w:val="left"/>
        <w:rPr>
          <w:rFonts w:hint="eastAsia" w:ascii="仿宋_GB2312" w:hAnsi="仿宋_GB2312" w:eastAsia="仿宋_GB2312"/>
          <w:color w:val="333333"/>
          <w:sz w:val="32"/>
          <w:szCs w:val="28"/>
        </w:rPr>
      </w:pPr>
    </w:p>
    <w:p>
      <w:pPr>
        <w:snapToGrid w:val="0"/>
        <w:jc w:val="left"/>
        <w:rPr>
          <w:rFonts w:hint="eastAsia" w:ascii="仿宋_GB2312" w:hAnsi="仿宋_GB2312" w:eastAsia="仿宋_GB2312"/>
          <w:color w:val="333333"/>
          <w:sz w:val="32"/>
          <w:szCs w:val="28"/>
        </w:rPr>
      </w:pPr>
    </w:p>
    <w:p>
      <w:pPr>
        <w:snapToGrid w:val="0"/>
        <w:jc w:val="left"/>
        <w:rPr>
          <w:rFonts w:hint="eastAsia" w:ascii="仿宋_GB2312" w:hAnsi="仿宋_GB2312" w:eastAsia="仿宋_GB2312"/>
          <w:color w:val="333333"/>
          <w:sz w:val="32"/>
          <w:szCs w:val="28"/>
        </w:rPr>
      </w:pPr>
    </w:p>
    <w:p>
      <w:pPr>
        <w:snapToGrid w:val="0"/>
        <w:jc w:val="left"/>
        <w:rPr>
          <w:rFonts w:hint="eastAsia" w:ascii="仿宋_GB2312" w:hAnsi="仿宋_GB2312" w:eastAsia="仿宋_GB2312"/>
          <w:color w:val="333333"/>
          <w:sz w:val="32"/>
          <w:szCs w:val="28"/>
        </w:rPr>
      </w:pPr>
    </w:p>
    <w:p>
      <w:pPr>
        <w:snapToGrid w:val="0"/>
        <w:jc w:val="left"/>
        <w:rPr>
          <w:rFonts w:hint="eastAsia" w:ascii="仿宋_GB2312" w:hAnsi="仿宋_GB2312" w:eastAsia="仿宋_GB2312"/>
          <w:color w:val="333333"/>
          <w:sz w:val="32"/>
          <w:szCs w:val="28"/>
        </w:rPr>
      </w:pPr>
    </w:p>
    <w:p>
      <w:pPr>
        <w:snapToGrid w:val="0"/>
        <w:jc w:val="left"/>
        <w:rPr>
          <w:rFonts w:hint="eastAsia" w:ascii="仿宋_GB2312" w:hAnsi="仿宋_GB2312" w:eastAsia="仿宋_GB2312"/>
          <w:color w:val="333333"/>
          <w:sz w:val="32"/>
          <w:szCs w:val="28"/>
        </w:rPr>
      </w:pPr>
    </w:p>
    <w:p>
      <w:pPr>
        <w:snapToGrid w:val="0"/>
        <w:jc w:val="left"/>
        <w:rPr>
          <w:rFonts w:hint="eastAsia" w:ascii="仿宋_GB2312" w:hAnsi="仿宋_GB2312" w:eastAsia="仿宋_GB2312"/>
          <w:color w:val="333333"/>
          <w:sz w:val="32"/>
          <w:szCs w:val="28"/>
        </w:rPr>
      </w:pPr>
    </w:p>
    <w:p>
      <w:pPr>
        <w:snapToGrid w:val="0"/>
        <w:jc w:val="left"/>
        <w:rPr>
          <w:rFonts w:hint="eastAsia" w:ascii="仿宋_GB2312" w:hAnsi="仿宋_GB2312" w:eastAsia="仿宋_GB2312"/>
          <w:color w:val="333333"/>
          <w:sz w:val="32"/>
          <w:szCs w:val="28"/>
        </w:rPr>
      </w:pPr>
    </w:p>
    <w:p>
      <w:pPr>
        <w:snapToGrid w:val="0"/>
        <w:jc w:val="left"/>
        <w:rPr>
          <w:rFonts w:hint="eastAsia" w:ascii="仿宋_GB2312" w:hAnsi="仿宋_GB2312" w:eastAsia="仿宋_GB2312"/>
          <w:color w:val="333333"/>
          <w:sz w:val="28"/>
          <w:szCs w:val="28"/>
        </w:rPr>
      </w:pPr>
    </w:p>
    <w:p>
      <w:pPr>
        <w:snapToGrid w:val="0"/>
        <w:jc w:val="left"/>
        <w:rPr>
          <w:rFonts w:hint="eastAsia" w:ascii="仿宋_GB2312" w:hAnsi="仿宋_GB2312" w:eastAsia="仿宋_GB2312"/>
          <w:color w:val="333333"/>
          <w:sz w:val="28"/>
          <w:szCs w:val="28"/>
        </w:rPr>
      </w:pPr>
      <w:r>
        <w:rPr>
          <w:rFonts w:hint="eastAsia" w:ascii="仿宋_GB2312" w:hAnsi="仿宋_GB2312" w:eastAsia="仿宋_GB2312"/>
          <w:color w:val="333333"/>
          <w:sz w:val="28"/>
          <w:szCs w:val="28"/>
        </w:rPr>
        <w:t>注：</w:t>
      </w:r>
    </w:p>
    <w:p>
      <w:pPr>
        <w:snapToGrid w:val="0"/>
        <w:jc w:val="left"/>
        <w:rPr>
          <w:rFonts w:hint="eastAsia" w:ascii="仿宋_GB2312" w:hAnsi="仿宋_GB2312" w:eastAsia="仿宋_GB2312"/>
          <w:sz w:val="28"/>
          <w:szCs w:val="28"/>
        </w:rPr>
      </w:pPr>
      <w:r>
        <w:rPr>
          <w:rFonts w:hint="eastAsia" w:ascii="仿宋_GB2312" w:hAnsi="仿宋_GB2312"/>
          <w:color w:val="333333"/>
          <w:sz w:val="28"/>
          <w:szCs w:val="28"/>
          <w:lang w:val="en-US" w:eastAsia="zh-CN"/>
        </w:rPr>
        <w:t xml:space="preserve">    </w:t>
      </w:r>
      <w:r>
        <w:rPr>
          <w:rFonts w:hint="eastAsia" w:ascii="仿宋_GB2312" w:hAnsi="仿宋_GB2312" w:eastAsia="仿宋_GB2312"/>
          <w:color w:val="333333"/>
          <w:sz w:val="28"/>
          <w:szCs w:val="28"/>
        </w:rPr>
        <w:t>1.远洋渔业船员申请公务船船员适任证书时，需在相应等级船舶完成不少3个月的见习；</w:t>
      </w:r>
    </w:p>
    <w:p>
      <w:pPr>
        <w:snapToGrid w:val="0"/>
        <w:jc w:val="left"/>
        <w:rPr>
          <w:rFonts w:hint="eastAsia" w:ascii="仿宋_GB2312" w:hAnsi="仿宋_GB2312" w:eastAsia="仿宋_GB2312"/>
          <w:color w:val="333333"/>
          <w:sz w:val="28"/>
          <w:szCs w:val="28"/>
        </w:rPr>
      </w:pPr>
      <w:r>
        <w:rPr>
          <w:rFonts w:hint="eastAsia" w:ascii="仿宋_GB2312" w:hAnsi="仿宋_GB2312"/>
          <w:color w:val="333333"/>
          <w:sz w:val="28"/>
          <w:szCs w:val="28"/>
          <w:lang w:val="en-US" w:eastAsia="zh-CN"/>
        </w:rPr>
        <w:t xml:space="preserve">    </w:t>
      </w:r>
      <w:r>
        <w:rPr>
          <w:rFonts w:hint="eastAsia" w:ascii="仿宋_GB2312" w:hAnsi="仿宋_GB2312" w:eastAsia="仿宋_GB2312"/>
          <w:color w:val="333333"/>
          <w:sz w:val="28"/>
          <w:szCs w:val="28"/>
        </w:rPr>
        <w:t>2.公务船船员培训可与船上见习同时完成</w:t>
      </w:r>
      <w:r>
        <w:rPr>
          <w:rFonts w:hint="eastAsia" w:ascii="仿宋_GB2312" w:hAnsi="仿宋_GB2312"/>
          <w:color w:val="333333"/>
          <w:sz w:val="28"/>
          <w:szCs w:val="28"/>
          <w:lang w:eastAsia="zh-CN"/>
        </w:rPr>
        <w:t>。</w:t>
      </w:r>
    </w:p>
    <w:p>
      <w:pPr>
        <w:spacing w:line="500" w:lineRule="exact"/>
        <w:jc w:val="left"/>
        <w:rPr>
          <w:rFonts w:hint="eastAsia" w:ascii="仿宋" w:hAnsi="仿宋" w:eastAsia="仿宋"/>
          <w:sz w:val="24"/>
        </w:rPr>
      </w:pPr>
    </w:p>
    <w:p>
      <w:pPr>
        <w:spacing w:line="500" w:lineRule="exact"/>
        <w:jc w:val="left"/>
        <w:rPr>
          <w:rFonts w:hint="eastAsia" w:ascii="仿宋" w:hAnsi="仿宋" w:eastAsia="仿宋"/>
          <w:sz w:val="24"/>
        </w:rPr>
      </w:pPr>
    </w:p>
    <w:p>
      <w:pPr>
        <w:spacing w:line="500" w:lineRule="exact"/>
        <w:jc w:val="left"/>
        <w:rPr>
          <w:rFonts w:hint="eastAsia" w:ascii="仿宋" w:hAnsi="仿宋" w:eastAsia="仿宋"/>
          <w:sz w:val="24"/>
        </w:rPr>
      </w:pPr>
    </w:p>
    <w:p>
      <w:pPr>
        <w:spacing w:line="500" w:lineRule="exact"/>
        <w:jc w:val="left"/>
        <w:rPr>
          <w:rFonts w:hint="eastAsia" w:ascii="仿宋_GB2312" w:hAnsi="仿宋_GB2312" w:eastAsia="仿宋_GB2312"/>
          <w:color w:val="333333"/>
          <w:sz w:val="32"/>
          <w:szCs w:val="28"/>
        </w:rPr>
      </w:pPr>
      <w:r>
        <w:rPr>
          <w:rFonts w:ascii="仿宋" w:hAnsi="仿宋" w:eastAsia="仿宋"/>
          <w:sz w:val="24"/>
        </w:rPr>
        <w:br w:type="page"/>
      </w:r>
      <w:r>
        <w:rPr>
          <w:rFonts w:hint="eastAsia" w:ascii="黑体" w:hAnsi="黑体" w:eastAsia="黑体"/>
          <w:color w:val="333333"/>
          <w:sz w:val="32"/>
          <w:szCs w:val="28"/>
        </w:rPr>
        <w:t>表3：军事船舶复转人员申请公务船船员适任证书职务对照表</w:t>
      </w:r>
    </w:p>
    <w:tbl>
      <w:tblPr>
        <w:tblStyle w:val="8"/>
        <w:tblpPr w:leftFromText="180" w:rightFromText="180" w:vertAnchor="text" w:horzAnchor="page" w:tblpXSpec="center" w:tblpY="312"/>
        <w:tblW w:w="63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02"/>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3402" w:type="dxa"/>
            <w:noWrap w:val="0"/>
            <w:vAlign w:val="center"/>
          </w:tcPr>
          <w:p>
            <w:pPr>
              <w:widowControl/>
              <w:ind w:left="-158" w:leftChars="-50" w:firstLine="138" w:firstLineChars="50"/>
              <w:jc w:val="center"/>
              <w:rPr>
                <w:rFonts w:hint="eastAsia" w:ascii="仿宋" w:hAnsi="仿宋" w:eastAsia="仿宋" w:cs="宋体"/>
                <w:kern w:val="0"/>
                <w:sz w:val="28"/>
              </w:rPr>
            </w:pPr>
            <w:r>
              <w:rPr>
                <w:rFonts w:hint="eastAsia" w:ascii="仿宋" w:hAnsi="仿宋" w:eastAsia="仿宋" w:cs="宋体"/>
                <w:kern w:val="0"/>
                <w:sz w:val="28"/>
              </w:rPr>
              <w:t>军事船舶复转人员等级职务</w:t>
            </w:r>
          </w:p>
        </w:tc>
        <w:tc>
          <w:tcPr>
            <w:tcW w:w="2976" w:type="dxa"/>
            <w:noWrap w:val="0"/>
            <w:vAlign w:val="center"/>
          </w:tcPr>
          <w:p>
            <w:pPr>
              <w:snapToGrid w:val="0"/>
              <w:jc w:val="center"/>
              <w:rPr>
                <w:rFonts w:hint="eastAsia" w:ascii="仿宋" w:hAnsi="仿宋" w:eastAsia="仿宋" w:cs="宋体"/>
                <w:kern w:val="0"/>
                <w:sz w:val="28"/>
              </w:rPr>
            </w:pPr>
            <w:r>
              <w:rPr>
                <w:rFonts w:hint="eastAsia" w:ascii="仿宋" w:hAnsi="仿宋" w:eastAsia="仿宋" w:cs="宋体"/>
                <w:kern w:val="0"/>
                <w:sz w:val="28"/>
              </w:rPr>
              <w:t>公务船船员等级职务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3402" w:type="dxa"/>
            <w:noWrap w:val="0"/>
            <w:vAlign w:val="center"/>
          </w:tcPr>
          <w:p>
            <w:pPr>
              <w:widowControl/>
              <w:ind w:left="-158" w:leftChars="-50" w:firstLine="138" w:firstLineChars="50"/>
              <w:jc w:val="center"/>
              <w:rPr>
                <w:rFonts w:hint="eastAsia" w:ascii="仿宋" w:hAnsi="仿宋" w:eastAsia="仿宋" w:cs="宋体"/>
                <w:kern w:val="0"/>
                <w:sz w:val="28"/>
              </w:rPr>
            </w:pPr>
            <w:r>
              <w:rPr>
                <w:rFonts w:hint="eastAsia" w:ascii="仿宋" w:hAnsi="仿宋" w:eastAsia="仿宋" w:cs="宋体"/>
                <w:kern w:val="0"/>
                <w:sz w:val="28"/>
              </w:rPr>
              <w:t>团级舰（艇）长</w:t>
            </w:r>
          </w:p>
        </w:tc>
        <w:tc>
          <w:tcPr>
            <w:tcW w:w="2976" w:type="dxa"/>
            <w:noWrap w:val="0"/>
            <w:vAlign w:val="center"/>
          </w:tcPr>
          <w:p>
            <w:pPr>
              <w:widowControl/>
              <w:ind w:left="-158" w:leftChars="-50" w:firstLine="138" w:firstLineChars="50"/>
              <w:jc w:val="center"/>
              <w:rPr>
                <w:rFonts w:hint="eastAsia" w:ascii="仿宋" w:hAnsi="仿宋" w:eastAsia="仿宋" w:cs="宋体"/>
                <w:kern w:val="0"/>
                <w:sz w:val="28"/>
              </w:rPr>
            </w:pPr>
            <w:r>
              <w:rPr>
                <w:rFonts w:hint="eastAsia" w:ascii="仿宋" w:hAnsi="仿宋" w:eastAsia="仿宋" w:cs="宋体"/>
                <w:kern w:val="0"/>
                <w:sz w:val="28"/>
              </w:rPr>
              <w:t>500GT及以上大副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3402" w:type="dxa"/>
            <w:noWrap w:val="0"/>
            <w:vAlign w:val="center"/>
          </w:tcPr>
          <w:p>
            <w:pPr>
              <w:widowControl/>
              <w:ind w:left="-158" w:leftChars="-50" w:firstLine="138" w:firstLineChars="50"/>
              <w:jc w:val="center"/>
              <w:rPr>
                <w:rFonts w:hint="eastAsia" w:ascii="仿宋" w:hAnsi="仿宋" w:eastAsia="仿宋" w:cs="宋体"/>
                <w:kern w:val="0"/>
                <w:sz w:val="28"/>
              </w:rPr>
            </w:pPr>
            <w:r>
              <w:rPr>
                <w:rFonts w:hint="eastAsia" w:ascii="仿宋" w:hAnsi="仿宋" w:eastAsia="仿宋" w:cs="宋体"/>
                <w:kern w:val="0"/>
                <w:sz w:val="28"/>
              </w:rPr>
              <w:t>团级航海长</w:t>
            </w:r>
          </w:p>
        </w:tc>
        <w:tc>
          <w:tcPr>
            <w:tcW w:w="2976" w:type="dxa"/>
            <w:noWrap w:val="0"/>
            <w:vAlign w:val="center"/>
          </w:tcPr>
          <w:p>
            <w:pPr>
              <w:widowControl/>
              <w:ind w:left="-158" w:leftChars="-50" w:firstLine="138" w:firstLineChars="50"/>
              <w:jc w:val="center"/>
              <w:rPr>
                <w:rFonts w:hint="eastAsia" w:ascii="仿宋" w:hAnsi="仿宋" w:eastAsia="仿宋" w:cs="宋体"/>
                <w:kern w:val="0"/>
                <w:sz w:val="28"/>
              </w:rPr>
            </w:pPr>
            <w:r>
              <w:rPr>
                <w:rFonts w:hint="eastAsia" w:ascii="仿宋" w:hAnsi="仿宋" w:eastAsia="仿宋" w:cs="宋体"/>
                <w:kern w:val="0"/>
                <w:sz w:val="28"/>
              </w:rPr>
              <w:t>500GT及以上二副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3402" w:type="dxa"/>
            <w:noWrap w:val="0"/>
            <w:vAlign w:val="center"/>
          </w:tcPr>
          <w:p>
            <w:pPr>
              <w:widowControl/>
              <w:ind w:left="-158" w:leftChars="-50" w:firstLine="138" w:firstLineChars="50"/>
              <w:jc w:val="center"/>
              <w:rPr>
                <w:rFonts w:hint="eastAsia" w:ascii="仿宋" w:hAnsi="仿宋" w:eastAsia="仿宋" w:cs="宋体"/>
                <w:kern w:val="0"/>
                <w:sz w:val="28"/>
              </w:rPr>
            </w:pPr>
            <w:r>
              <w:rPr>
                <w:rFonts w:hint="eastAsia" w:ascii="仿宋" w:hAnsi="仿宋" w:eastAsia="仿宋" w:cs="宋体"/>
                <w:kern w:val="0"/>
                <w:sz w:val="28"/>
              </w:rPr>
              <w:t>团级值更官</w:t>
            </w:r>
          </w:p>
        </w:tc>
        <w:tc>
          <w:tcPr>
            <w:tcW w:w="2976" w:type="dxa"/>
            <w:noWrap w:val="0"/>
            <w:vAlign w:val="center"/>
          </w:tcPr>
          <w:p>
            <w:pPr>
              <w:widowControl/>
              <w:ind w:left="-158" w:leftChars="-50" w:firstLine="138" w:firstLineChars="50"/>
              <w:jc w:val="center"/>
              <w:rPr>
                <w:rFonts w:hint="eastAsia" w:ascii="仿宋" w:hAnsi="仿宋" w:eastAsia="仿宋" w:cs="宋体"/>
                <w:kern w:val="0"/>
                <w:sz w:val="28"/>
              </w:rPr>
            </w:pPr>
            <w:r>
              <w:rPr>
                <w:rFonts w:hint="eastAsia" w:ascii="仿宋" w:hAnsi="仿宋" w:eastAsia="仿宋" w:cs="宋体"/>
                <w:kern w:val="0"/>
                <w:sz w:val="28"/>
              </w:rPr>
              <w:t>500GT及以上三副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 w:hRule="atLeast"/>
        </w:trPr>
        <w:tc>
          <w:tcPr>
            <w:tcW w:w="3402" w:type="dxa"/>
            <w:noWrap w:val="0"/>
            <w:vAlign w:val="center"/>
          </w:tcPr>
          <w:p>
            <w:pPr>
              <w:widowControl/>
              <w:ind w:left="-158" w:leftChars="-50" w:firstLine="138" w:firstLineChars="50"/>
              <w:jc w:val="center"/>
              <w:rPr>
                <w:rFonts w:ascii="仿宋" w:hAnsi="仿宋" w:eastAsia="仿宋" w:cs="宋体"/>
                <w:kern w:val="0"/>
                <w:sz w:val="28"/>
              </w:rPr>
            </w:pPr>
            <w:r>
              <w:rPr>
                <w:rFonts w:hint="eastAsia" w:ascii="仿宋" w:hAnsi="仿宋" w:eastAsia="仿宋" w:cs="宋体"/>
                <w:kern w:val="0"/>
                <w:sz w:val="28"/>
              </w:rPr>
              <w:t>营级艇长</w:t>
            </w:r>
          </w:p>
        </w:tc>
        <w:tc>
          <w:tcPr>
            <w:tcW w:w="2976" w:type="dxa"/>
            <w:noWrap w:val="0"/>
            <w:vAlign w:val="center"/>
          </w:tcPr>
          <w:p>
            <w:pPr>
              <w:snapToGrid w:val="0"/>
              <w:ind w:left="-158" w:leftChars="-50" w:firstLine="138" w:firstLineChars="50"/>
              <w:jc w:val="center"/>
              <w:rPr>
                <w:rFonts w:hint="eastAsia" w:ascii="仿宋" w:hAnsi="仿宋" w:eastAsia="仿宋" w:cs="宋体"/>
                <w:kern w:val="0"/>
                <w:sz w:val="28"/>
              </w:rPr>
            </w:pPr>
            <w:r>
              <w:rPr>
                <w:rFonts w:hint="eastAsia" w:ascii="仿宋" w:hAnsi="仿宋" w:eastAsia="仿宋" w:cs="宋体"/>
                <w:kern w:val="0"/>
                <w:sz w:val="28"/>
              </w:rPr>
              <w:t>500GT及以上二副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3402" w:type="dxa"/>
            <w:noWrap w:val="0"/>
            <w:vAlign w:val="center"/>
          </w:tcPr>
          <w:p>
            <w:pPr>
              <w:widowControl/>
              <w:ind w:left="-158" w:leftChars="-50" w:firstLine="138" w:firstLineChars="50"/>
              <w:jc w:val="center"/>
              <w:rPr>
                <w:rFonts w:ascii="仿宋" w:hAnsi="仿宋" w:eastAsia="仿宋" w:cs="宋体"/>
                <w:kern w:val="0"/>
                <w:sz w:val="28"/>
              </w:rPr>
            </w:pPr>
            <w:r>
              <w:rPr>
                <w:rFonts w:hint="eastAsia" w:ascii="仿宋" w:hAnsi="仿宋" w:eastAsia="仿宋" w:cs="宋体"/>
                <w:kern w:val="0"/>
                <w:sz w:val="28"/>
              </w:rPr>
              <w:t>营级航海长</w:t>
            </w:r>
          </w:p>
        </w:tc>
        <w:tc>
          <w:tcPr>
            <w:tcW w:w="2976" w:type="dxa"/>
            <w:noWrap w:val="0"/>
            <w:vAlign w:val="center"/>
          </w:tcPr>
          <w:p>
            <w:pPr>
              <w:ind w:left="-158" w:leftChars="-50" w:firstLine="138" w:firstLineChars="50"/>
              <w:jc w:val="center"/>
              <w:rPr>
                <w:rFonts w:ascii="仿宋" w:hAnsi="仿宋" w:eastAsia="仿宋" w:cs="宋体"/>
                <w:kern w:val="0"/>
                <w:sz w:val="28"/>
              </w:rPr>
            </w:pPr>
            <w:r>
              <w:rPr>
                <w:rFonts w:hint="eastAsia" w:ascii="仿宋" w:hAnsi="仿宋" w:eastAsia="仿宋" w:cs="宋体"/>
                <w:kern w:val="0"/>
                <w:sz w:val="28"/>
              </w:rPr>
              <w:t>500GT及以上三副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3402" w:type="dxa"/>
            <w:noWrap w:val="0"/>
            <w:vAlign w:val="center"/>
          </w:tcPr>
          <w:p>
            <w:pPr>
              <w:widowControl/>
              <w:ind w:left="-158" w:leftChars="-50" w:firstLine="138" w:firstLineChars="50"/>
              <w:jc w:val="center"/>
              <w:rPr>
                <w:rFonts w:ascii="仿宋" w:hAnsi="仿宋" w:eastAsia="仿宋" w:cs="宋体"/>
                <w:kern w:val="0"/>
                <w:sz w:val="28"/>
              </w:rPr>
            </w:pPr>
            <w:r>
              <w:rPr>
                <w:rFonts w:hint="eastAsia" w:ascii="仿宋" w:hAnsi="仿宋" w:eastAsia="仿宋" w:cs="宋体"/>
                <w:kern w:val="0"/>
                <w:sz w:val="28"/>
              </w:rPr>
              <w:t>营级值更官</w:t>
            </w:r>
          </w:p>
        </w:tc>
        <w:tc>
          <w:tcPr>
            <w:tcW w:w="2976" w:type="dxa"/>
            <w:noWrap w:val="0"/>
            <w:vAlign w:val="center"/>
          </w:tcPr>
          <w:p>
            <w:pPr>
              <w:ind w:left="-158" w:leftChars="-50" w:firstLine="138" w:firstLineChars="50"/>
              <w:jc w:val="center"/>
              <w:rPr>
                <w:rFonts w:ascii="仿宋" w:hAnsi="仿宋" w:eastAsia="仿宋" w:cs="宋体"/>
                <w:kern w:val="0"/>
                <w:sz w:val="28"/>
              </w:rPr>
            </w:pPr>
            <w:r>
              <w:rPr>
                <w:rFonts w:hint="eastAsia" w:ascii="仿宋" w:hAnsi="仿宋" w:eastAsia="仿宋" w:cs="宋体"/>
                <w:kern w:val="0"/>
                <w:sz w:val="28"/>
              </w:rPr>
              <w:t>500GT及以上三副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3402" w:type="dxa"/>
            <w:noWrap w:val="0"/>
            <w:vAlign w:val="center"/>
          </w:tcPr>
          <w:p>
            <w:pPr>
              <w:widowControl/>
              <w:ind w:left="-158" w:leftChars="-50" w:firstLine="138" w:firstLineChars="50"/>
              <w:jc w:val="center"/>
              <w:rPr>
                <w:rFonts w:hint="eastAsia" w:ascii="仿宋" w:hAnsi="仿宋" w:eastAsia="仿宋" w:cs="宋体"/>
                <w:kern w:val="0"/>
                <w:sz w:val="28"/>
              </w:rPr>
            </w:pPr>
            <w:r>
              <w:rPr>
                <w:rFonts w:hint="eastAsia" w:ascii="仿宋" w:hAnsi="仿宋" w:eastAsia="仿宋" w:cs="宋体"/>
                <w:kern w:val="0"/>
                <w:sz w:val="28"/>
              </w:rPr>
              <w:t>连级艇长</w:t>
            </w:r>
          </w:p>
        </w:tc>
        <w:tc>
          <w:tcPr>
            <w:tcW w:w="2976" w:type="dxa"/>
            <w:noWrap w:val="0"/>
            <w:vAlign w:val="center"/>
          </w:tcPr>
          <w:p>
            <w:pPr>
              <w:snapToGrid w:val="0"/>
              <w:ind w:left="-158" w:leftChars="-50" w:firstLine="138" w:firstLineChars="50"/>
              <w:jc w:val="center"/>
              <w:rPr>
                <w:rFonts w:hint="eastAsia" w:ascii="仿宋" w:hAnsi="仿宋" w:eastAsia="仿宋" w:cs="宋体"/>
                <w:kern w:val="0"/>
                <w:sz w:val="28"/>
              </w:rPr>
            </w:pPr>
            <w:r>
              <w:rPr>
                <w:rFonts w:hint="eastAsia" w:ascii="仿宋" w:hAnsi="仿宋" w:eastAsia="仿宋" w:cs="宋体"/>
                <w:kern w:val="0"/>
                <w:sz w:val="28"/>
              </w:rPr>
              <w:t>500GT及以上三副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3402" w:type="dxa"/>
            <w:noWrap w:val="0"/>
            <w:vAlign w:val="center"/>
          </w:tcPr>
          <w:p>
            <w:pPr>
              <w:widowControl/>
              <w:ind w:left="-158" w:leftChars="-50" w:firstLine="138" w:firstLineChars="50"/>
              <w:jc w:val="center"/>
              <w:rPr>
                <w:rFonts w:hint="eastAsia" w:ascii="仿宋" w:hAnsi="仿宋" w:eastAsia="仿宋" w:cs="宋体"/>
                <w:kern w:val="0"/>
                <w:sz w:val="28"/>
              </w:rPr>
            </w:pPr>
            <w:r>
              <w:rPr>
                <w:rFonts w:hint="eastAsia" w:ascii="仿宋" w:hAnsi="仿宋" w:eastAsia="仿宋" w:cs="宋体"/>
                <w:kern w:val="0"/>
                <w:sz w:val="28"/>
              </w:rPr>
              <w:t>士官</w:t>
            </w:r>
          </w:p>
        </w:tc>
        <w:tc>
          <w:tcPr>
            <w:tcW w:w="2976" w:type="dxa"/>
            <w:noWrap w:val="0"/>
            <w:vAlign w:val="center"/>
          </w:tcPr>
          <w:p>
            <w:pPr>
              <w:snapToGrid w:val="0"/>
              <w:ind w:left="-158" w:leftChars="-50" w:firstLine="138" w:firstLineChars="50"/>
              <w:jc w:val="center"/>
              <w:rPr>
                <w:rFonts w:hint="eastAsia" w:ascii="仿宋" w:hAnsi="仿宋" w:eastAsia="仿宋" w:cs="宋体"/>
                <w:kern w:val="0"/>
                <w:sz w:val="28"/>
              </w:rPr>
            </w:pPr>
            <w:r>
              <w:rPr>
                <w:rFonts w:hint="eastAsia" w:ascii="仿宋" w:hAnsi="仿宋" w:eastAsia="仿宋" w:cs="宋体"/>
                <w:kern w:val="0"/>
                <w:sz w:val="28"/>
              </w:rPr>
              <w:t>500GT及以上三副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3402" w:type="dxa"/>
            <w:noWrap w:val="0"/>
            <w:vAlign w:val="center"/>
          </w:tcPr>
          <w:p>
            <w:pPr>
              <w:widowControl/>
              <w:ind w:left="-158" w:leftChars="-50" w:firstLine="138" w:firstLineChars="50"/>
              <w:jc w:val="center"/>
              <w:rPr>
                <w:rFonts w:hint="eastAsia" w:ascii="仿宋" w:hAnsi="仿宋" w:eastAsia="仿宋" w:cs="宋体"/>
                <w:kern w:val="0"/>
                <w:sz w:val="28"/>
              </w:rPr>
            </w:pPr>
            <w:r>
              <w:rPr>
                <w:rFonts w:hint="eastAsia" w:ascii="仿宋" w:hAnsi="仿宋" w:eastAsia="仿宋" w:cs="宋体"/>
                <w:kern w:val="0"/>
                <w:sz w:val="28"/>
              </w:rPr>
              <w:t>水兵</w:t>
            </w:r>
          </w:p>
        </w:tc>
        <w:tc>
          <w:tcPr>
            <w:tcW w:w="2976" w:type="dxa"/>
            <w:noWrap w:val="0"/>
            <w:vAlign w:val="center"/>
          </w:tcPr>
          <w:p>
            <w:pPr>
              <w:snapToGrid w:val="0"/>
              <w:ind w:left="-158" w:leftChars="-50" w:firstLine="138" w:firstLineChars="50"/>
              <w:jc w:val="center"/>
              <w:rPr>
                <w:rFonts w:hint="eastAsia" w:ascii="仿宋" w:hAnsi="仿宋" w:eastAsia="仿宋" w:cs="宋体"/>
                <w:kern w:val="0"/>
                <w:sz w:val="28"/>
              </w:rPr>
            </w:pPr>
            <w:r>
              <w:rPr>
                <w:rFonts w:hint="eastAsia" w:ascii="仿宋" w:hAnsi="仿宋" w:eastAsia="仿宋" w:cs="宋体"/>
                <w:kern w:val="0"/>
                <w:sz w:val="28"/>
              </w:rPr>
              <w:t>水手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3402" w:type="dxa"/>
            <w:noWrap w:val="0"/>
            <w:vAlign w:val="center"/>
          </w:tcPr>
          <w:p>
            <w:pPr>
              <w:widowControl/>
              <w:ind w:left="-158" w:leftChars="-50" w:firstLine="138" w:firstLineChars="50"/>
              <w:jc w:val="center"/>
              <w:rPr>
                <w:rFonts w:ascii="仿宋" w:hAnsi="仿宋" w:eastAsia="仿宋" w:cs="宋体"/>
                <w:kern w:val="0"/>
                <w:sz w:val="28"/>
              </w:rPr>
            </w:pPr>
            <w:r>
              <w:rPr>
                <w:rFonts w:hint="eastAsia" w:ascii="仿宋" w:hAnsi="仿宋" w:eastAsia="仿宋" w:cs="宋体"/>
                <w:kern w:val="0"/>
                <w:sz w:val="28"/>
              </w:rPr>
              <w:t>团级机电长</w:t>
            </w:r>
          </w:p>
        </w:tc>
        <w:tc>
          <w:tcPr>
            <w:tcW w:w="2976" w:type="dxa"/>
            <w:noWrap w:val="0"/>
            <w:vAlign w:val="center"/>
          </w:tcPr>
          <w:p>
            <w:pPr>
              <w:snapToGrid w:val="0"/>
              <w:ind w:left="-158" w:leftChars="-50" w:firstLine="138" w:firstLineChars="50"/>
              <w:jc w:val="center"/>
              <w:rPr>
                <w:rFonts w:hint="eastAsia" w:ascii="仿宋" w:hAnsi="仿宋" w:eastAsia="仿宋" w:cs="宋体"/>
                <w:kern w:val="0"/>
                <w:sz w:val="28"/>
              </w:rPr>
            </w:pPr>
            <w:r>
              <w:rPr>
                <w:rFonts w:hint="eastAsia" w:ascii="仿宋" w:hAnsi="仿宋" w:eastAsia="仿宋" w:cs="宋体"/>
                <w:kern w:val="0"/>
                <w:sz w:val="28"/>
              </w:rPr>
              <w:t>750KW及以上大管轮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3402" w:type="dxa"/>
            <w:noWrap w:val="0"/>
            <w:vAlign w:val="center"/>
          </w:tcPr>
          <w:p>
            <w:pPr>
              <w:widowControl/>
              <w:ind w:left="-158" w:leftChars="-50" w:firstLine="138" w:firstLineChars="50"/>
              <w:jc w:val="center"/>
              <w:rPr>
                <w:rFonts w:ascii="仿宋" w:hAnsi="仿宋" w:eastAsia="仿宋" w:cs="宋体"/>
                <w:kern w:val="0"/>
                <w:sz w:val="28"/>
              </w:rPr>
            </w:pPr>
            <w:r>
              <w:rPr>
                <w:rFonts w:hint="eastAsia" w:ascii="仿宋" w:hAnsi="仿宋" w:eastAsia="仿宋" w:cs="宋体"/>
                <w:kern w:val="0"/>
                <w:sz w:val="28"/>
              </w:rPr>
              <w:t>团级副机电长</w:t>
            </w:r>
          </w:p>
        </w:tc>
        <w:tc>
          <w:tcPr>
            <w:tcW w:w="2976" w:type="dxa"/>
            <w:noWrap w:val="0"/>
            <w:vAlign w:val="center"/>
          </w:tcPr>
          <w:p>
            <w:pPr>
              <w:snapToGrid w:val="0"/>
              <w:ind w:left="-158" w:leftChars="-50" w:firstLine="138" w:firstLineChars="50"/>
              <w:jc w:val="center"/>
              <w:rPr>
                <w:rFonts w:hint="eastAsia" w:ascii="仿宋" w:hAnsi="仿宋" w:eastAsia="仿宋" w:cs="宋体"/>
                <w:kern w:val="0"/>
                <w:sz w:val="28"/>
              </w:rPr>
            </w:pPr>
            <w:r>
              <w:rPr>
                <w:rFonts w:hint="eastAsia" w:ascii="仿宋" w:hAnsi="仿宋" w:eastAsia="仿宋" w:cs="宋体"/>
                <w:kern w:val="0"/>
                <w:sz w:val="28"/>
              </w:rPr>
              <w:t>750KW及以上二管轮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3402" w:type="dxa"/>
            <w:noWrap w:val="0"/>
            <w:vAlign w:val="center"/>
          </w:tcPr>
          <w:p>
            <w:pPr>
              <w:widowControl/>
              <w:ind w:left="-158" w:leftChars="-50" w:firstLine="138" w:firstLineChars="50"/>
              <w:jc w:val="center"/>
              <w:rPr>
                <w:rFonts w:ascii="仿宋" w:hAnsi="仿宋" w:eastAsia="仿宋" w:cs="宋体"/>
                <w:kern w:val="0"/>
                <w:sz w:val="28"/>
              </w:rPr>
            </w:pPr>
            <w:r>
              <w:rPr>
                <w:rFonts w:hint="eastAsia" w:ascii="仿宋" w:hAnsi="仿宋" w:eastAsia="仿宋" w:cs="宋体"/>
                <w:kern w:val="0"/>
                <w:sz w:val="28"/>
              </w:rPr>
              <w:t>团级分队长</w:t>
            </w:r>
          </w:p>
        </w:tc>
        <w:tc>
          <w:tcPr>
            <w:tcW w:w="2976" w:type="dxa"/>
            <w:noWrap w:val="0"/>
            <w:vAlign w:val="center"/>
          </w:tcPr>
          <w:p>
            <w:pPr>
              <w:snapToGrid w:val="0"/>
              <w:ind w:left="-158" w:leftChars="-50" w:firstLine="138" w:firstLineChars="50"/>
              <w:jc w:val="center"/>
              <w:rPr>
                <w:rFonts w:hint="eastAsia" w:ascii="仿宋" w:hAnsi="仿宋" w:eastAsia="仿宋" w:cs="宋体"/>
                <w:kern w:val="0"/>
                <w:sz w:val="28"/>
              </w:rPr>
            </w:pPr>
            <w:r>
              <w:rPr>
                <w:rFonts w:hint="eastAsia" w:ascii="仿宋" w:hAnsi="仿宋" w:eastAsia="仿宋" w:cs="宋体"/>
                <w:kern w:val="0"/>
                <w:sz w:val="28"/>
              </w:rPr>
              <w:t>750KW及以上三管轮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3402" w:type="dxa"/>
            <w:noWrap w:val="0"/>
            <w:vAlign w:val="center"/>
          </w:tcPr>
          <w:p>
            <w:pPr>
              <w:widowControl/>
              <w:ind w:left="-158" w:leftChars="-50" w:firstLine="138" w:firstLineChars="50"/>
              <w:jc w:val="center"/>
              <w:rPr>
                <w:rFonts w:ascii="仿宋" w:hAnsi="仿宋" w:eastAsia="仿宋" w:cs="宋体"/>
                <w:kern w:val="0"/>
                <w:sz w:val="28"/>
              </w:rPr>
            </w:pPr>
            <w:r>
              <w:rPr>
                <w:rFonts w:hint="eastAsia" w:ascii="仿宋" w:hAnsi="仿宋" w:eastAsia="仿宋" w:cs="宋体"/>
                <w:kern w:val="0"/>
                <w:sz w:val="28"/>
              </w:rPr>
              <w:t>营级机电长</w:t>
            </w:r>
          </w:p>
        </w:tc>
        <w:tc>
          <w:tcPr>
            <w:tcW w:w="2976" w:type="dxa"/>
            <w:noWrap w:val="0"/>
            <w:vAlign w:val="center"/>
          </w:tcPr>
          <w:p>
            <w:pPr>
              <w:snapToGrid w:val="0"/>
              <w:ind w:left="-158" w:leftChars="-50" w:firstLine="138" w:firstLineChars="50"/>
              <w:jc w:val="center"/>
              <w:rPr>
                <w:rFonts w:hint="eastAsia" w:ascii="仿宋" w:hAnsi="仿宋" w:eastAsia="仿宋" w:cs="宋体"/>
                <w:kern w:val="0"/>
                <w:sz w:val="28"/>
              </w:rPr>
            </w:pPr>
            <w:r>
              <w:rPr>
                <w:rFonts w:hint="eastAsia" w:ascii="仿宋" w:hAnsi="仿宋" w:eastAsia="仿宋" w:cs="宋体"/>
                <w:kern w:val="0"/>
                <w:sz w:val="28"/>
              </w:rPr>
              <w:t>750KW及以上二管轮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3402" w:type="dxa"/>
            <w:noWrap w:val="0"/>
            <w:vAlign w:val="center"/>
          </w:tcPr>
          <w:p>
            <w:pPr>
              <w:widowControl/>
              <w:ind w:left="-158" w:leftChars="-50" w:firstLine="138" w:firstLineChars="50"/>
              <w:jc w:val="center"/>
              <w:rPr>
                <w:rFonts w:ascii="仿宋" w:hAnsi="仿宋" w:eastAsia="仿宋" w:cs="宋体"/>
                <w:kern w:val="0"/>
                <w:sz w:val="28"/>
              </w:rPr>
            </w:pPr>
            <w:r>
              <w:rPr>
                <w:rFonts w:hint="eastAsia" w:ascii="仿宋" w:hAnsi="仿宋" w:eastAsia="仿宋" w:cs="宋体"/>
                <w:kern w:val="0"/>
                <w:sz w:val="28"/>
              </w:rPr>
              <w:t>营级副机电长</w:t>
            </w:r>
          </w:p>
        </w:tc>
        <w:tc>
          <w:tcPr>
            <w:tcW w:w="2976" w:type="dxa"/>
            <w:noWrap w:val="0"/>
            <w:vAlign w:val="center"/>
          </w:tcPr>
          <w:p>
            <w:pPr>
              <w:snapToGrid w:val="0"/>
              <w:ind w:left="-158" w:leftChars="-50" w:firstLine="138" w:firstLineChars="50"/>
              <w:jc w:val="center"/>
              <w:rPr>
                <w:rFonts w:hint="eastAsia" w:ascii="仿宋" w:hAnsi="仿宋" w:eastAsia="仿宋" w:cs="宋体"/>
                <w:kern w:val="0"/>
                <w:sz w:val="28"/>
              </w:rPr>
            </w:pPr>
            <w:r>
              <w:rPr>
                <w:rFonts w:hint="eastAsia" w:ascii="仿宋" w:hAnsi="仿宋" w:eastAsia="仿宋" w:cs="宋体"/>
                <w:kern w:val="0"/>
                <w:sz w:val="28"/>
              </w:rPr>
              <w:t>750KW及以上三管轮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3402" w:type="dxa"/>
            <w:noWrap w:val="0"/>
            <w:vAlign w:val="center"/>
          </w:tcPr>
          <w:p>
            <w:pPr>
              <w:widowControl/>
              <w:ind w:left="-158" w:leftChars="-50" w:firstLine="138" w:firstLineChars="50"/>
              <w:jc w:val="center"/>
              <w:rPr>
                <w:rFonts w:ascii="仿宋" w:hAnsi="仿宋" w:eastAsia="仿宋" w:cs="宋体"/>
                <w:kern w:val="0"/>
                <w:sz w:val="28"/>
              </w:rPr>
            </w:pPr>
            <w:r>
              <w:rPr>
                <w:rFonts w:hint="eastAsia" w:ascii="仿宋" w:hAnsi="仿宋" w:eastAsia="仿宋" w:cs="宋体"/>
                <w:kern w:val="0"/>
                <w:sz w:val="28"/>
              </w:rPr>
              <w:t>营级分队长</w:t>
            </w:r>
          </w:p>
        </w:tc>
        <w:tc>
          <w:tcPr>
            <w:tcW w:w="2976" w:type="dxa"/>
            <w:noWrap w:val="0"/>
            <w:vAlign w:val="center"/>
          </w:tcPr>
          <w:p>
            <w:pPr>
              <w:snapToGrid w:val="0"/>
              <w:ind w:left="-158" w:leftChars="-50" w:firstLine="138" w:firstLineChars="50"/>
              <w:jc w:val="center"/>
              <w:rPr>
                <w:rFonts w:hint="eastAsia" w:ascii="仿宋" w:hAnsi="仿宋" w:eastAsia="仿宋" w:cs="宋体"/>
                <w:kern w:val="0"/>
                <w:sz w:val="28"/>
              </w:rPr>
            </w:pPr>
            <w:r>
              <w:rPr>
                <w:rFonts w:hint="eastAsia" w:ascii="仿宋" w:hAnsi="仿宋" w:eastAsia="仿宋" w:cs="宋体"/>
                <w:kern w:val="0"/>
                <w:sz w:val="28"/>
              </w:rPr>
              <w:t>750KW及以上三管轮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3402" w:type="dxa"/>
            <w:noWrap w:val="0"/>
            <w:vAlign w:val="center"/>
          </w:tcPr>
          <w:p>
            <w:pPr>
              <w:widowControl/>
              <w:ind w:left="-158" w:leftChars="-50" w:firstLine="138" w:firstLineChars="50"/>
              <w:jc w:val="center"/>
              <w:rPr>
                <w:rFonts w:ascii="仿宋" w:hAnsi="仿宋" w:eastAsia="仿宋" w:cs="宋体"/>
                <w:kern w:val="0"/>
                <w:sz w:val="28"/>
              </w:rPr>
            </w:pPr>
            <w:r>
              <w:rPr>
                <w:rFonts w:hint="eastAsia" w:ascii="仿宋" w:hAnsi="仿宋" w:eastAsia="仿宋" w:cs="宋体"/>
                <w:kern w:val="0"/>
                <w:sz w:val="28"/>
              </w:rPr>
              <w:t>连级机电长</w:t>
            </w:r>
          </w:p>
        </w:tc>
        <w:tc>
          <w:tcPr>
            <w:tcW w:w="2976" w:type="dxa"/>
            <w:noWrap w:val="0"/>
            <w:vAlign w:val="center"/>
          </w:tcPr>
          <w:p>
            <w:pPr>
              <w:snapToGrid w:val="0"/>
              <w:ind w:left="-158" w:leftChars="-50" w:firstLine="138" w:firstLineChars="50"/>
              <w:jc w:val="center"/>
              <w:rPr>
                <w:rFonts w:hint="eastAsia" w:ascii="仿宋" w:hAnsi="仿宋" w:eastAsia="仿宋" w:cs="宋体"/>
                <w:kern w:val="0"/>
                <w:sz w:val="28"/>
              </w:rPr>
            </w:pPr>
            <w:r>
              <w:rPr>
                <w:rFonts w:hint="eastAsia" w:ascii="仿宋" w:hAnsi="仿宋" w:eastAsia="仿宋" w:cs="宋体"/>
                <w:kern w:val="0"/>
                <w:sz w:val="28"/>
              </w:rPr>
              <w:t>750KW及以上三管轮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3402" w:type="dxa"/>
            <w:noWrap w:val="0"/>
            <w:vAlign w:val="center"/>
          </w:tcPr>
          <w:p>
            <w:pPr>
              <w:widowControl/>
              <w:ind w:left="-158" w:leftChars="-50" w:firstLine="138" w:firstLineChars="50"/>
              <w:jc w:val="center"/>
              <w:rPr>
                <w:rFonts w:ascii="仿宋" w:hAnsi="仿宋" w:eastAsia="仿宋" w:cs="宋体"/>
                <w:kern w:val="0"/>
                <w:sz w:val="28"/>
              </w:rPr>
            </w:pPr>
            <w:r>
              <w:rPr>
                <w:rFonts w:hint="eastAsia" w:ascii="仿宋" w:hAnsi="仿宋" w:eastAsia="仿宋" w:cs="宋体"/>
                <w:kern w:val="0"/>
                <w:sz w:val="28"/>
              </w:rPr>
              <w:t>士官</w:t>
            </w:r>
          </w:p>
        </w:tc>
        <w:tc>
          <w:tcPr>
            <w:tcW w:w="2976" w:type="dxa"/>
            <w:noWrap w:val="0"/>
            <w:vAlign w:val="center"/>
          </w:tcPr>
          <w:p>
            <w:pPr>
              <w:ind w:left="-158" w:leftChars="-50" w:firstLine="138" w:firstLineChars="50"/>
              <w:jc w:val="center"/>
              <w:rPr>
                <w:rFonts w:ascii="仿宋" w:hAnsi="仿宋" w:eastAsia="仿宋" w:cs="宋体"/>
                <w:kern w:val="0"/>
                <w:sz w:val="28"/>
              </w:rPr>
            </w:pPr>
            <w:r>
              <w:rPr>
                <w:rFonts w:hint="eastAsia" w:ascii="仿宋" w:hAnsi="仿宋" w:eastAsia="仿宋" w:cs="宋体"/>
                <w:kern w:val="0"/>
                <w:sz w:val="28"/>
              </w:rPr>
              <w:t>750KW及以上三管轮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3402" w:type="dxa"/>
            <w:noWrap w:val="0"/>
            <w:vAlign w:val="center"/>
          </w:tcPr>
          <w:p>
            <w:pPr>
              <w:widowControl/>
              <w:ind w:left="-158" w:leftChars="-50" w:firstLine="138" w:firstLineChars="50"/>
              <w:jc w:val="center"/>
              <w:rPr>
                <w:rFonts w:ascii="仿宋" w:hAnsi="仿宋" w:eastAsia="仿宋" w:cs="宋体"/>
                <w:kern w:val="0"/>
                <w:sz w:val="28"/>
              </w:rPr>
            </w:pPr>
            <w:r>
              <w:rPr>
                <w:rFonts w:hint="eastAsia" w:ascii="仿宋" w:hAnsi="仿宋" w:eastAsia="仿宋" w:cs="宋体"/>
                <w:kern w:val="0"/>
                <w:sz w:val="28"/>
              </w:rPr>
              <w:t>轮机兵</w:t>
            </w:r>
          </w:p>
        </w:tc>
        <w:tc>
          <w:tcPr>
            <w:tcW w:w="2976" w:type="dxa"/>
            <w:noWrap w:val="0"/>
            <w:vAlign w:val="center"/>
          </w:tcPr>
          <w:p>
            <w:pPr>
              <w:ind w:left="-158" w:leftChars="-50" w:firstLine="138" w:firstLineChars="50"/>
              <w:jc w:val="center"/>
              <w:rPr>
                <w:rFonts w:ascii="仿宋" w:hAnsi="仿宋" w:eastAsia="仿宋" w:cs="宋体"/>
                <w:kern w:val="0"/>
                <w:sz w:val="28"/>
              </w:rPr>
            </w:pPr>
            <w:r>
              <w:rPr>
                <w:rFonts w:hint="eastAsia" w:ascii="仿宋" w:hAnsi="仿宋" w:eastAsia="仿宋" w:cs="宋体"/>
                <w:kern w:val="0"/>
                <w:sz w:val="28"/>
              </w:rPr>
              <w:t>机工</w:t>
            </w:r>
          </w:p>
        </w:tc>
      </w:tr>
    </w:tbl>
    <w:p>
      <w:pPr>
        <w:spacing w:line="500" w:lineRule="exact"/>
        <w:ind w:firstLine="560"/>
        <w:rPr>
          <w:rFonts w:hint="eastAsia" w:ascii="仿宋" w:hAnsi="仿宋" w:eastAsia="仿宋"/>
          <w:sz w:val="24"/>
        </w:rPr>
      </w:pPr>
    </w:p>
    <w:p>
      <w:pPr>
        <w:spacing w:line="500" w:lineRule="exact"/>
        <w:ind w:firstLine="560"/>
        <w:rPr>
          <w:rFonts w:hint="eastAsia" w:ascii="仿宋" w:hAnsi="仿宋" w:eastAsia="仿宋"/>
          <w:sz w:val="24"/>
        </w:rPr>
      </w:pPr>
    </w:p>
    <w:p>
      <w:pPr>
        <w:spacing w:line="500" w:lineRule="exact"/>
        <w:ind w:firstLine="560"/>
        <w:rPr>
          <w:rFonts w:hint="eastAsia" w:ascii="仿宋" w:hAnsi="仿宋" w:eastAsia="仿宋"/>
          <w:sz w:val="24"/>
        </w:rPr>
      </w:pPr>
    </w:p>
    <w:p>
      <w:pPr>
        <w:spacing w:line="500" w:lineRule="exact"/>
        <w:ind w:firstLine="560"/>
        <w:rPr>
          <w:rFonts w:hint="eastAsia" w:ascii="仿宋" w:hAnsi="仿宋" w:eastAsia="仿宋"/>
          <w:sz w:val="24"/>
        </w:rPr>
      </w:pPr>
    </w:p>
    <w:p>
      <w:pPr>
        <w:spacing w:line="500" w:lineRule="exact"/>
        <w:ind w:firstLine="560"/>
        <w:rPr>
          <w:rFonts w:hint="eastAsia" w:ascii="仿宋" w:hAnsi="仿宋" w:eastAsia="仿宋"/>
          <w:sz w:val="24"/>
        </w:rPr>
      </w:pPr>
    </w:p>
    <w:p>
      <w:pPr>
        <w:spacing w:line="500" w:lineRule="exact"/>
        <w:ind w:firstLine="560"/>
        <w:rPr>
          <w:rFonts w:hint="eastAsia" w:ascii="仿宋" w:hAnsi="仿宋" w:eastAsia="仿宋"/>
          <w:sz w:val="24"/>
        </w:rPr>
      </w:pPr>
    </w:p>
    <w:p>
      <w:pPr>
        <w:snapToGrid w:val="0"/>
        <w:jc w:val="left"/>
        <w:rPr>
          <w:rFonts w:hint="eastAsia" w:ascii="仿宋_GB2312" w:hAnsi="仿宋_GB2312" w:eastAsia="仿宋_GB2312"/>
          <w:color w:val="333333"/>
          <w:sz w:val="32"/>
          <w:szCs w:val="28"/>
        </w:rPr>
      </w:pPr>
    </w:p>
    <w:p>
      <w:pPr>
        <w:snapToGrid w:val="0"/>
        <w:jc w:val="left"/>
        <w:rPr>
          <w:rFonts w:hint="eastAsia" w:ascii="仿宋_GB2312" w:hAnsi="仿宋_GB2312" w:eastAsia="仿宋_GB2312"/>
          <w:color w:val="333333"/>
          <w:sz w:val="32"/>
          <w:szCs w:val="28"/>
        </w:rPr>
      </w:pPr>
    </w:p>
    <w:p>
      <w:pPr>
        <w:snapToGrid w:val="0"/>
        <w:jc w:val="left"/>
        <w:rPr>
          <w:rFonts w:hint="eastAsia" w:ascii="仿宋_GB2312" w:hAnsi="仿宋_GB2312" w:eastAsia="仿宋_GB2312"/>
          <w:color w:val="333333"/>
          <w:sz w:val="32"/>
          <w:szCs w:val="28"/>
        </w:rPr>
      </w:pPr>
    </w:p>
    <w:p>
      <w:pPr>
        <w:snapToGrid w:val="0"/>
        <w:jc w:val="left"/>
        <w:rPr>
          <w:rFonts w:hint="eastAsia" w:ascii="仿宋_GB2312" w:hAnsi="仿宋_GB2312" w:eastAsia="仿宋_GB2312"/>
          <w:color w:val="333333"/>
          <w:sz w:val="32"/>
          <w:szCs w:val="28"/>
        </w:rPr>
      </w:pPr>
    </w:p>
    <w:p>
      <w:pPr>
        <w:snapToGrid w:val="0"/>
        <w:jc w:val="left"/>
        <w:rPr>
          <w:rFonts w:hint="eastAsia" w:ascii="仿宋_GB2312" w:hAnsi="仿宋_GB2312" w:eastAsia="仿宋_GB2312"/>
          <w:color w:val="333333"/>
          <w:sz w:val="32"/>
          <w:szCs w:val="28"/>
        </w:rPr>
      </w:pPr>
    </w:p>
    <w:p>
      <w:pPr>
        <w:snapToGrid w:val="0"/>
        <w:jc w:val="left"/>
        <w:rPr>
          <w:rFonts w:hint="eastAsia" w:ascii="仿宋_GB2312" w:hAnsi="仿宋_GB2312" w:eastAsia="仿宋_GB2312"/>
          <w:color w:val="333333"/>
          <w:sz w:val="32"/>
          <w:szCs w:val="28"/>
        </w:rPr>
      </w:pPr>
    </w:p>
    <w:p>
      <w:pPr>
        <w:snapToGrid w:val="0"/>
        <w:jc w:val="left"/>
        <w:rPr>
          <w:rFonts w:hint="eastAsia" w:ascii="仿宋_GB2312" w:hAnsi="仿宋_GB2312" w:eastAsia="仿宋_GB2312"/>
          <w:color w:val="333333"/>
          <w:sz w:val="32"/>
          <w:szCs w:val="28"/>
        </w:rPr>
      </w:pPr>
    </w:p>
    <w:p>
      <w:pPr>
        <w:snapToGrid w:val="0"/>
        <w:jc w:val="left"/>
        <w:rPr>
          <w:rFonts w:hint="eastAsia" w:ascii="仿宋_GB2312" w:hAnsi="仿宋_GB2312" w:eastAsia="仿宋_GB2312"/>
          <w:color w:val="333333"/>
          <w:sz w:val="32"/>
          <w:szCs w:val="28"/>
        </w:rPr>
      </w:pPr>
    </w:p>
    <w:p>
      <w:pPr>
        <w:snapToGrid w:val="0"/>
        <w:jc w:val="left"/>
        <w:rPr>
          <w:rFonts w:hint="eastAsia" w:ascii="仿宋_GB2312" w:hAnsi="仿宋_GB2312" w:eastAsia="仿宋_GB2312"/>
          <w:color w:val="333333"/>
          <w:sz w:val="32"/>
          <w:szCs w:val="28"/>
        </w:rPr>
      </w:pPr>
    </w:p>
    <w:p>
      <w:pPr>
        <w:snapToGrid w:val="0"/>
        <w:jc w:val="left"/>
        <w:rPr>
          <w:rFonts w:hint="eastAsia" w:ascii="仿宋_GB2312" w:hAnsi="仿宋_GB2312" w:eastAsia="仿宋_GB2312"/>
          <w:color w:val="333333"/>
          <w:sz w:val="32"/>
          <w:szCs w:val="28"/>
        </w:rPr>
      </w:pPr>
    </w:p>
    <w:p>
      <w:pPr>
        <w:snapToGrid w:val="0"/>
        <w:jc w:val="left"/>
        <w:rPr>
          <w:rFonts w:hint="eastAsia" w:ascii="仿宋_GB2312" w:hAnsi="仿宋_GB2312" w:eastAsia="仿宋_GB2312"/>
          <w:color w:val="333333"/>
          <w:sz w:val="32"/>
          <w:szCs w:val="28"/>
        </w:rPr>
      </w:pPr>
    </w:p>
    <w:p>
      <w:pPr>
        <w:snapToGrid w:val="0"/>
        <w:jc w:val="left"/>
        <w:rPr>
          <w:rFonts w:hint="eastAsia" w:ascii="仿宋_GB2312" w:hAnsi="仿宋_GB2312" w:eastAsia="仿宋_GB2312"/>
          <w:color w:val="333333"/>
          <w:sz w:val="32"/>
          <w:szCs w:val="28"/>
        </w:rPr>
      </w:pPr>
    </w:p>
    <w:p>
      <w:pPr>
        <w:snapToGrid w:val="0"/>
        <w:jc w:val="left"/>
        <w:rPr>
          <w:rFonts w:hint="eastAsia" w:ascii="仿宋_GB2312" w:hAnsi="仿宋_GB2312" w:eastAsia="仿宋_GB2312"/>
          <w:color w:val="333333"/>
          <w:sz w:val="32"/>
          <w:szCs w:val="28"/>
        </w:rPr>
      </w:pPr>
    </w:p>
    <w:p>
      <w:pPr>
        <w:snapToGrid w:val="0"/>
        <w:jc w:val="left"/>
        <w:rPr>
          <w:rFonts w:hint="eastAsia" w:ascii="仿宋_GB2312" w:hAnsi="仿宋_GB2312" w:eastAsia="仿宋_GB2312"/>
          <w:color w:val="333333"/>
          <w:sz w:val="32"/>
          <w:szCs w:val="28"/>
        </w:rPr>
      </w:pPr>
    </w:p>
    <w:p>
      <w:pPr>
        <w:snapToGrid w:val="0"/>
        <w:jc w:val="left"/>
        <w:rPr>
          <w:rFonts w:hint="eastAsia" w:ascii="仿宋_GB2312" w:hAnsi="仿宋_GB2312" w:eastAsia="仿宋_GB2312"/>
          <w:color w:val="333333"/>
          <w:sz w:val="32"/>
          <w:szCs w:val="28"/>
        </w:rPr>
      </w:pPr>
    </w:p>
    <w:p>
      <w:pPr>
        <w:snapToGrid w:val="0"/>
        <w:jc w:val="left"/>
        <w:rPr>
          <w:rFonts w:hint="eastAsia" w:ascii="仿宋_GB2312" w:hAnsi="仿宋_GB2312" w:eastAsia="仿宋_GB2312"/>
          <w:color w:val="333333"/>
          <w:sz w:val="32"/>
          <w:szCs w:val="28"/>
        </w:rPr>
      </w:pPr>
    </w:p>
    <w:p>
      <w:pPr>
        <w:snapToGrid w:val="0"/>
        <w:jc w:val="left"/>
        <w:rPr>
          <w:rFonts w:hint="eastAsia" w:ascii="仿宋_GB2312" w:hAnsi="仿宋_GB2312" w:eastAsia="仿宋_GB2312"/>
          <w:color w:val="333333"/>
          <w:sz w:val="32"/>
          <w:szCs w:val="28"/>
        </w:rPr>
      </w:pPr>
    </w:p>
    <w:p>
      <w:pPr>
        <w:snapToGrid w:val="0"/>
        <w:jc w:val="left"/>
        <w:rPr>
          <w:rFonts w:hint="eastAsia" w:ascii="仿宋_GB2312" w:hAnsi="仿宋_GB2312" w:eastAsia="仿宋_GB2312"/>
          <w:color w:val="333333"/>
          <w:sz w:val="32"/>
          <w:szCs w:val="28"/>
        </w:rPr>
      </w:pPr>
    </w:p>
    <w:p>
      <w:pPr>
        <w:snapToGrid w:val="0"/>
        <w:jc w:val="left"/>
        <w:rPr>
          <w:rFonts w:hint="eastAsia" w:ascii="仿宋_GB2312" w:hAnsi="仿宋_GB2312" w:eastAsia="仿宋_GB2312"/>
          <w:color w:val="333333"/>
          <w:sz w:val="32"/>
          <w:szCs w:val="28"/>
        </w:rPr>
      </w:pPr>
    </w:p>
    <w:p>
      <w:pPr>
        <w:snapToGrid w:val="0"/>
        <w:jc w:val="left"/>
        <w:rPr>
          <w:rFonts w:hint="eastAsia" w:ascii="仿宋_GB2312" w:hAnsi="仿宋_GB2312" w:eastAsia="仿宋_GB2312"/>
          <w:color w:val="333333"/>
          <w:sz w:val="32"/>
          <w:szCs w:val="28"/>
        </w:rPr>
      </w:pPr>
    </w:p>
    <w:p>
      <w:pPr>
        <w:snapToGrid w:val="0"/>
        <w:jc w:val="left"/>
        <w:rPr>
          <w:rFonts w:hint="eastAsia" w:ascii="仿宋_GB2312" w:hAnsi="仿宋_GB2312" w:eastAsia="仿宋_GB2312"/>
          <w:color w:val="333333"/>
          <w:sz w:val="32"/>
          <w:szCs w:val="28"/>
        </w:rPr>
      </w:pPr>
    </w:p>
    <w:p>
      <w:pPr>
        <w:snapToGrid w:val="0"/>
        <w:jc w:val="left"/>
        <w:rPr>
          <w:rFonts w:hint="eastAsia" w:ascii="仿宋_GB2312" w:hAnsi="仿宋_GB2312" w:eastAsia="仿宋_GB2312"/>
          <w:color w:val="333333"/>
          <w:sz w:val="32"/>
          <w:szCs w:val="28"/>
        </w:rPr>
      </w:pPr>
    </w:p>
    <w:p>
      <w:pPr>
        <w:snapToGrid w:val="0"/>
        <w:jc w:val="left"/>
        <w:rPr>
          <w:rFonts w:hint="eastAsia" w:ascii="仿宋_GB2312" w:hAnsi="仿宋_GB2312" w:eastAsia="仿宋_GB2312"/>
          <w:color w:val="333333"/>
          <w:sz w:val="28"/>
          <w:szCs w:val="28"/>
        </w:rPr>
      </w:pPr>
      <w:r>
        <w:rPr>
          <w:rFonts w:hint="eastAsia" w:ascii="仿宋_GB2312" w:hAnsi="仿宋_GB2312" w:eastAsia="仿宋_GB2312"/>
          <w:color w:val="333333"/>
          <w:sz w:val="28"/>
          <w:szCs w:val="28"/>
        </w:rPr>
        <w:t>注：</w:t>
      </w:r>
    </w:p>
    <w:p>
      <w:pPr>
        <w:snapToGrid w:val="0"/>
        <w:jc w:val="left"/>
        <w:rPr>
          <w:rFonts w:ascii="仿宋_GB2312" w:hAnsi="仿宋_GB2312" w:eastAsia="仿宋_GB2312"/>
          <w:color w:val="333333"/>
          <w:sz w:val="28"/>
          <w:szCs w:val="28"/>
        </w:rPr>
      </w:pPr>
      <w:r>
        <w:rPr>
          <w:rFonts w:hint="eastAsia" w:ascii="仿宋_GB2312" w:hAnsi="仿宋_GB2312"/>
          <w:color w:val="333333"/>
          <w:sz w:val="28"/>
          <w:szCs w:val="28"/>
          <w:lang w:val="en-US" w:eastAsia="zh-CN"/>
        </w:rPr>
        <w:t xml:space="preserve">    </w:t>
      </w:r>
      <w:r>
        <w:rPr>
          <w:rFonts w:hint="eastAsia" w:ascii="仿宋_GB2312" w:hAnsi="仿宋_GB2312" w:eastAsia="仿宋_GB2312"/>
          <w:color w:val="333333"/>
          <w:sz w:val="28"/>
          <w:szCs w:val="28"/>
        </w:rPr>
        <w:t>1.副舰（艇）长按航海长对待、观通长按值更官对待。</w:t>
      </w:r>
    </w:p>
    <w:p>
      <w:pPr>
        <w:snapToGrid w:val="0"/>
        <w:jc w:val="left"/>
        <w:rPr>
          <w:rFonts w:hint="eastAsia" w:ascii="仿宋_GB2312" w:hAnsi="仿宋_GB2312" w:eastAsia="仿宋_GB2312"/>
          <w:sz w:val="28"/>
          <w:szCs w:val="28"/>
        </w:rPr>
      </w:pPr>
      <w:r>
        <w:rPr>
          <w:rFonts w:hint="eastAsia" w:ascii="仿宋_GB2312" w:hAnsi="仿宋_GB2312"/>
          <w:color w:val="333333"/>
          <w:sz w:val="28"/>
          <w:szCs w:val="28"/>
          <w:lang w:val="en-US" w:eastAsia="zh-CN"/>
        </w:rPr>
        <w:t xml:space="preserve">    </w:t>
      </w:r>
      <w:r>
        <w:rPr>
          <w:rFonts w:hint="eastAsia" w:ascii="仿宋_GB2312" w:hAnsi="仿宋_GB2312" w:eastAsia="仿宋_GB2312"/>
          <w:color w:val="333333"/>
          <w:sz w:val="28"/>
          <w:szCs w:val="28"/>
        </w:rPr>
        <w:t>2.军事船舶复转人员申请公务船船员适任证书时，需在相应等级船舶完成不少3个月的见习；</w:t>
      </w:r>
    </w:p>
    <w:p>
      <w:pPr>
        <w:snapToGrid w:val="0"/>
        <w:jc w:val="left"/>
        <w:rPr>
          <w:rFonts w:hint="eastAsia" w:ascii="仿宋_GB2312" w:hAnsi="仿宋_GB2312" w:eastAsia="仿宋_GB2312"/>
          <w:b w:val="0"/>
          <w:bCs w:val="0"/>
          <w:snapToGrid/>
          <w:color w:val="000000"/>
          <w:spacing w:val="0"/>
          <w:sz w:val="28"/>
          <w:lang w:val="en-US" w:eastAsia="zh-CN"/>
        </w:rPr>
      </w:pPr>
      <w:r>
        <w:rPr>
          <w:rFonts w:hint="eastAsia" w:ascii="仿宋_GB2312" w:hAnsi="仿宋_GB2312"/>
          <w:color w:val="333333"/>
          <w:sz w:val="28"/>
          <w:szCs w:val="28"/>
          <w:lang w:val="en-US" w:eastAsia="zh-CN"/>
        </w:rPr>
        <w:t xml:space="preserve">    </w:t>
      </w:r>
      <w:r>
        <w:rPr>
          <w:rFonts w:hint="eastAsia" w:ascii="仿宋_GB2312" w:hAnsi="仿宋_GB2312" w:eastAsia="仿宋_GB2312"/>
          <w:color w:val="333333"/>
          <w:sz w:val="28"/>
          <w:szCs w:val="28"/>
        </w:rPr>
        <w:t>3.公务船船员培训可与船上见习同时完成。</w:t>
      </w:r>
      <w:bookmarkStart w:id="46" w:name="_GoBack"/>
      <w:bookmarkEnd w:id="46"/>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仿宋_GB2312" w:hAnsi="仿宋_GB2312" w:eastAsia="仿宋_GB2312"/>
          <w:snapToGrid/>
          <w:color w:val="000000"/>
          <w:spacing w:val="0"/>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831" w:rightChars="263" w:firstLine="0" w:firstLineChars="0"/>
        <w:jc w:val="right"/>
        <w:textAlignment w:val="auto"/>
        <w:outlineLvl w:val="9"/>
        <w:rPr>
          <w:rFonts w:hint="eastAsia" w:ascii="仿宋_GB2312" w:hAnsi="仿宋_GB2312" w:eastAsia="仿宋_GB2312"/>
          <w:snapToGrid/>
          <w:color w:val="000000"/>
          <w:spacing w:val="0"/>
          <w:szCs w:val="28"/>
        </w:rPr>
      </w:pPr>
    </w:p>
    <w:p>
      <w:pPr>
        <w:keepNext w:val="0"/>
        <w:keepLines w:val="0"/>
        <w:pageBreakBefore w:val="0"/>
        <w:kinsoku/>
        <w:overflowPunct/>
        <w:topLinePunct w:val="0"/>
        <w:autoSpaceDE/>
        <w:autoSpaceDN/>
        <w:bidi w:val="0"/>
        <w:adjustRightInd/>
        <w:snapToGrid w:val="0"/>
        <w:spacing w:before="0" w:beforeLines="0" w:after="0" w:afterLines="0" w:line="240" w:lineRule="auto"/>
        <w:ind w:left="316" w:leftChars="100" w:right="316" w:rightChars="100"/>
        <w:jc w:val="right"/>
        <w:textAlignment w:val="auto"/>
        <w:rPr>
          <w:rFonts w:hint="eastAsia" w:ascii="仿宋_GB2312" w:hAnsi="仿宋_GB2312" w:eastAsia="仿宋_GB2312"/>
          <w:snapToGrid/>
          <w:color w:val="000000"/>
          <w:spacing w:val="0"/>
        </w:rPr>
        <w:sectPr>
          <w:type w:val="continuous"/>
          <w:pgSz w:w="11906" w:h="16838"/>
          <w:pgMar w:top="2041" w:right="1531" w:bottom="2041" w:left="1531" w:header="851" w:footer="1616" w:gutter="0"/>
          <w:paperSrc/>
          <w:pgNumType w:fmt="decimal"/>
          <w:cols w:space="720" w:num="1"/>
          <w:docGrid w:type="linesAndChars" w:linePitch="579" w:charSpace="-849"/>
        </w:sectPr>
      </w:pPr>
    </w:p>
    <w:tbl>
      <w:tblPr>
        <w:tblStyle w:val="8"/>
        <w:tblpPr w:leftFromText="180" w:rightFromText="180" w:horzAnchor="page" w:tblpXSpec="center" w:tblpYSpec="bottom"/>
        <w:tblOverlap w:val="never"/>
        <w:tblW w:w="8843" w:type="dxa"/>
        <w:jc w:val="center"/>
        <w:tblInd w:w="0" w:type="dxa"/>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3"/>
      </w:tblGrid>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544" w:hRule="atLeast"/>
          <w:jc w:val="center"/>
        </w:trPr>
        <w:tc>
          <w:tcPr>
            <w:tcW w:w="8843" w:type="dxa"/>
            <w:tcBorders>
              <w:top w:val="single" w:color="auto" w:sz="4" w:space="0"/>
              <w:bottom w:val="single" w:color="auto" w:sz="2" w:space="0"/>
            </w:tcBorders>
            <w:noWrap w:val="0"/>
            <w:vAlign w:val="center"/>
          </w:tcPr>
          <w:p>
            <w:pPr>
              <w:keepNext w:val="0"/>
              <w:keepLines w:val="0"/>
              <w:pageBreakBefore w:val="0"/>
              <w:widowControl w:val="0"/>
              <w:tabs>
                <w:tab w:val="left" w:pos="315"/>
                <w:tab w:val="left" w:pos="320"/>
                <w:tab w:val="left" w:pos="420"/>
                <w:tab w:val="left" w:pos="8500"/>
              </w:tabs>
              <w:kinsoku/>
              <w:wordWrap/>
              <w:overflowPunct/>
              <w:topLinePunct w:val="0"/>
              <w:autoSpaceDE/>
              <w:autoSpaceDN/>
              <w:bidi w:val="0"/>
              <w:adjustRightInd/>
              <w:snapToGrid w:val="0"/>
              <w:spacing w:before="0" w:beforeLines="0" w:after="0" w:afterLines="0" w:line="240" w:lineRule="auto"/>
              <w:ind w:left="986" w:leftChars="50" w:right="158" w:rightChars="50" w:hanging="828" w:hangingChars="300"/>
              <w:jc w:val="both"/>
              <w:textAlignment w:val="auto"/>
              <w:outlineLvl w:val="9"/>
              <w:rPr>
                <w:rFonts w:hint="eastAsia" w:ascii="Times New Roman" w:hAnsi="Times New Roman" w:eastAsia="仿宋_GB2312" w:cs="Times New Roman"/>
                <w:b w:val="0"/>
                <w:bCs w:val="0"/>
                <w:snapToGrid/>
                <w:spacing w:val="0"/>
                <w:sz w:val="32"/>
                <w:vertAlign w:val="baseline"/>
                <w:lang w:eastAsia="zh-CN"/>
              </w:rPr>
            </w:pPr>
            <w:r>
              <w:rPr>
                <w:rFonts w:hint="eastAsia" w:ascii="仿宋_GB2312" w:hAnsi="仿宋_GB2312"/>
                <w:snapToGrid/>
                <w:spacing w:val="0"/>
                <w:sz w:val="28"/>
                <w:szCs w:val="28"/>
              </w:rPr>
              <w:t>抄送</w:t>
            </w:r>
            <w:r>
              <w:rPr>
                <w:rFonts w:hint="eastAsia" w:ascii="仿宋_GB2312" w:hAnsi="仿宋_GB2312" w:eastAsia="仿宋_GB2312"/>
                <w:snapToGrid/>
                <w:spacing w:val="0"/>
                <w:sz w:val="28"/>
              </w:rPr>
              <w:t>：</w:t>
            </w:r>
            <w:bookmarkStart w:id="47" w:name="BKchaosong"/>
            <w:bookmarkEnd w:id="47"/>
          </w:p>
        </w:tc>
      </w:tr>
      <w:tr>
        <w:tblPrEx>
          <w:tblBorders>
            <w:top w:val="single" w:color="auto" w:sz="8"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8843" w:type="dxa"/>
            <w:tcBorders>
              <w:top w:val="single" w:color="auto" w:sz="2"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335" w:leftChars="50" w:right="158" w:rightChars="50" w:hanging="177" w:hangingChars="64"/>
              <w:jc w:val="both"/>
              <w:textAlignment w:val="auto"/>
              <w:outlineLvl w:val="9"/>
              <w:rPr>
                <w:snapToGrid/>
                <w:spacing w:val="0"/>
              </w:rPr>
            </w:pPr>
            <w:r>
              <w:rPr>
                <w:rFonts w:hint="eastAsia" w:ascii="仿宋_GB2312" w:hAnsi="仿宋_GB2312"/>
                <w:snapToGrid/>
                <w:spacing w:val="0"/>
                <w:sz w:val="28"/>
                <w:szCs w:val="28"/>
                <w:lang/>
              </w:rPr>
              <w:t>中华人民共和国海事局</w:t>
            </w:r>
            <w:r>
              <w:rPr>
                <w:rFonts w:hint="eastAsia" w:ascii="仿宋_GB2312" w:hAnsi="仿宋_GB2312"/>
                <w:snapToGrid/>
                <w:spacing w:val="0"/>
                <w:sz w:val="28"/>
                <w:szCs w:val="28"/>
                <w:lang w:val="en-US" w:eastAsia="zh-CN"/>
              </w:rPr>
              <w:t xml:space="preserve">                   </w:t>
            </w:r>
            <w:bookmarkStart w:id="48" w:name="BKprinttime"/>
            <w:r>
              <w:rPr>
                <w:rFonts w:hint="eastAsia" w:ascii="仿宋_GB2312" w:hAnsi="仿宋_GB2312"/>
                <w:snapToGrid/>
                <w:spacing w:val="0"/>
                <w:sz w:val="28"/>
                <w:szCs w:val="28"/>
                <w:lang w:val="en-US" w:eastAsia="zh-CN"/>
              </w:rPr>
              <w:t>2019年11月5日</w:t>
            </w:r>
            <w:bookmarkEnd w:id="48"/>
            <w:r>
              <w:rPr>
                <w:rFonts w:hint="eastAsia" w:ascii="仿宋_GB2312" w:hAnsi="仿宋_GB2312"/>
                <w:snapToGrid/>
                <w:spacing w:val="0"/>
                <w:sz w:val="28"/>
                <w:szCs w:val="28"/>
                <w:lang w:val="en-US" w:eastAsia="zh-CN"/>
              </w:rPr>
              <w:t>印发</w:t>
            </w:r>
          </w:p>
        </w:tc>
      </w:tr>
    </w:tbl>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both"/>
        <w:textAlignment w:val="auto"/>
        <w:outlineLvl w:val="9"/>
        <w:rPr>
          <w:rFonts w:hint="eastAsia" w:ascii="仿宋_GB2312" w:hAnsi="仿宋_GB2312" w:eastAsia="仿宋_GB2312"/>
          <w:b w:val="0"/>
          <w:bCs w:val="0"/>
          <w:snapToGrid/>
          <w:color w:val="000000"/>
          <w:spacing w:val="0"/>
          <w:sz w:val="32"/>
        </w:rPr>
      </w:pPr>
    </w:p>
    <w:sectPr>
      <w:type w:val="continuous"/>
      <w:pgSz w:w="11906" w:h="16838"/>
      <w:pgMar w:top="2041" w:right="1531" w:bottom="2041" w:left="1531" w:header="851" w:footer="1616" w:gutter="0"/>
      <w:paperSrc/>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楷体">
    <w:altName w:val="楷体_GB2312"/>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Align="top"/>
      <w:pBdr>
        <w:top w:val="none" w:color="auto" w:sz="0" w:space="0"/>
        <w:left w:val="none" w:color="auto" w:sz="0" w:space="0"/>
        <w:bottom w:val="none" w:color="auto" w:sz="0" w:space="0"/>
        <w:right w:val="none" w:color="auto" w:sz="0" w:space="0"/>
        <w:between w:val="none" w:color="auto" w:sz="50" w:space="0"/>
      </w:pBdr>
      <w:spacing w:after="0" w:afterLines="0"/>
    </w:pPr>
    <w:r>
      <w:fldChar w:fldCharType="begin"/>
    </w:r>
    <w:r>
      <w:rPr>
        <w:rStyle w:val="7"/>
      </w:rPr>
      <w:instrText xml:space="preserve"> PAGE  </w:instrText>
    </w:r>
    <w:r>
      <w:fldChar w:fldCharType="separate"/>
    </w:r>
    <w:r>
      <w:rPr>
        <w:rStyle w:val="7"/>
      </w:rPr>
      <w:t>- 3 -</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Align="top"/>
      <w:pBdr>
        <w:top w:val="none" w:color="auto" w:sz="0" w:space="0"/>
        <w:left w:val="none" w:color="auto" w:sz="0" w:space="0"/>
        <w:bottom w:val="none" w:color="auto" w:sz="0" w:space="0"/>
        <w:right w:val="none" w:color="auto" w:sz="0" w:space="0"/>
        <w:between w:val="none" w:color="auto" w:sz="50" w:space="0"/>
      </w:pBdr>
      <w:spacing w:after="0" w:afterLines="0"/>
    </w:pPr>
    <w:r>
      <w:fldChar w:fldCharType="begin"/>
    </w:r>
    <w:r>
      <w:rPr>
        <w:rStyle w:val="7"/>
      </w:rPr>
      <w:instrText xml:space="preserve"> PAGE  </w:instrText>
    </w:r>
    <w:r>
      <w:fldChar w:fldCharType="separate"/>
    </w:r>
    <w:r>
      <w:rPr>
        <w:rStyle w:val="7"/>
      </w:rPr>
      <w:t>- 4 -</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left w:val="none" w:color="auto" w:sz="0" w:space="4"/>
        <w:bottom w:val="none" w:color="auto" w:sz="0" w:space="1"/>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left w:val="none" w:color="auto" w:sz="0" w:space="4"/>
        <w:bottom w:val="none" w:color="auto" w:sz="0" w:space="1"/>
        <w:right w:val="none" w:color="auto" w:sz="0" w:space="4"/>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left w:val="none" w:color="auto" w:sz="0" w:space="4"/>
        <w:bottom w:val="none" w:color="auto" w:sz="0" w:space="1"/>
        <w:right w:val="none" w:color="auto" w:sz="0" w:space="4"/>
      </w:pBdr>
      <w:rPr>
        <w:rFonts w:hint="eastAsia" w:eastAsia="仿宋_GB231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0" w:hash="SDfeUxzqdKY6Fq+c8zWgXi0Uzh0=" w:salt="20WhmED+8iZjBWdUzukMTg=="/>
  <w:defaultTabStop w:val="420"/>
  <w:hyphenationZone w:val="360"/>
  <w:evenAndOddHeaders w:val="1"/>
  <w:drawingGridHorizontalSpacing w:val="158"/>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B76D8D"/>
    <w:rsid w:val="66495B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1"/>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仿宋_GB2312"/>
      <w:snapToGrid w:val="0"/>
      <w:sz w:val="32"/>
      <w:szCs w:val="22"/>
      <w:lang w:val="en-US" w:eastAsia="zh-CN" w:bidi="ar-SA"/>
    </w:rPr>
  </w:style>
  <w:style w:type="paragraph" w:styleId="2">
    <w:name w:val="heading 1"/>
    <w:basedOn w:val="1"/>
    <w:next w:val="1"/>
    <w:uiPriority w:val="0"/>
    <w:pPr>
      <w:keepNext/>
      <w:spacing w:before="240" w:beforeLines="0" w:after="60" w:afterLines="0"/>
      <w:outlineLvl w:val="0"/>
    </w:pPr>
    <w:rPr>
      <w:rFonts w:hint="default" w:ascii="Cambria"/>
      <w:b/>
      <w:kern w:val="32"/>
      <w:sz w:val="32"/>
    </w:rPr>
  </w:style>
  <w:style w:type="character" w:default="1" w:styleId="6">
    <w:name w:val="Default Paragraph Font"/>
    <w:uiPriority w:val="0"/>
  </w:style>
  <w:style w:type="table" w:default="1" w:styleId="8">
    <w:name w:val="Normal Table"/>
    <w:semiHidden/>
    <w:uiPriority w:val="0"/>
    <w:tblPr>
      <w:tblStyle w:val="8"/>
      <w:tblLayout w:type="fixed"/>
      <w:tblCellMar>
        <w:top w:w="0" w:type="dxa"/>
        <w:left w:w="108" w:type="dxa"/>
        <w:bottom w:w="0" w:type="dxa"/>
        <w:right w:w="108" w:type="dxa"/>
      </w:tblCellMar>
    </w:tblPr>
  </w:style>
  <w:style w:type="paragraph" w:styleId="3">
    <w:name w:val="Date"/>
    <w:basedOn w:val="1"/>
    <w:next w:val="1"/>
    <w:link w:val="14"/>
    <w:uiPriority w:val="0"/>
    <w:pPr>
      <w:ind w:left="100" w:leftChars="2500"/>
    </w:pPr>
  </w:style>
  <w:style w:type="paragraph" w:styleId="4">
    <w:name w:val="footer"/>
    <w:basedOn w:val="1"/>
    <w:link w:val="12"/>
    <w:uiPriority w:val="0"/>
    <w:pPr>
      <w:tabs>
        <w:tab w:val="center" w:pos="4153"/>
        <w:tab w:val="right" w:pos="8306"/>
      </w:tabs>
      <w:snapToGrid w:val="0"/>
      <w:jc w:val="left"/>
    </w:pPr>
    <w:rPr>
      <w:kern w:val="2"/>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kern w:val="2"/>
      <w:sz w:val="18"/>
      <w:szCs w:val="18"/>
    </w:rPr>
  </w:style>
  <w:style w:type="character" w:styleId="7">
    <w:name w:val="page number"/>
    <w:basedOn w:val="6"/>
    <w:uiPriority w:val="0"/>
  </w:style>
  <w:style w:type="paragraph" w:customStyle="1" w:styleId="9">
    <w:name w:val="样式 小四 居中"/>
    <w:basedOn w:val="1"/>
    <w:uiPriority w:val="0"/>
    <w:pPr>
      <w:spacing w:line="360" w:lineRule="auto"/>
      <w:jc w:val="center"/>
    </w:pPr>
    <w:rPr>
      <w:rFonts w:cs="宋体"/>
      <w:sz w:val="24"/>
    </w:rPr>
  </w:style>
  <w:style w:type="paragraph" w:customStyle="1" w:styleId="10">
    <w:name w:val="Default"/>
    <w:uiPriority w:val="0"/>
    <w:pPr>
      <w:widowControl w:val="0"/>
      <w:autoSpaceDE w:val="0"/>
      <w:autoSpaceDN w:val="0"/>
    </w:pPr>
    <w:rPr>
      <w:rFonts w:hint="eastAsia" w:ascii="Arial" w:hAnsi="Arial"/>
      <w:color w:val="000000"/>
      <w:sz w:val="24"/>
      <w:szCs w:val="22"/>
      <w:lang w:val="en-US" w:eastAsia="en-US" w:bidi="ar-SA"/>
    </w:rPr>
  </w:style>
  <w:style w:type="character" w:customStyle="1" w:styleId="11">
    <w:name w:val="页眉 Char"/>
    <w:link w:val="5"/>
    <w:uiPriority w:val="0"/>
    <w:rPr>
      <w:kern w:val="2"/>
      <w:sz w:val="18"/>
      <w:szCs w:val="18"/>
    </w:rPr>
  </w:style>
  <w:style w:type="character" w:customStyle="1" w:styleId="12">
    <w:name w:val="页脚 Char"/>
    <w:link w:val="4"/>
    <w:uiPriority w:val="0"/>
    <w:rPr>
      <w:kern w:val="2"/>
      <w:sz w:val="18"/>
      <w:szCs w:val="18"/>
    </w:rPr>
  </w:style>
  <w:style w:type="character" w:customStyle="1" w:styleId="13">
    <w:name w:val="arialti"/>
    <w:uiPriority w:val="0"/>
  </w:style>
  <w:style w:type="character" w:customStyle="1" w:styleId="14">
    <w:name w:val="日期 Char"/>
    <w:basedOn w:val="6"/>
    <w:link w:val="3"/>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75</Pages>
  <Words>28097</Words>
  <Characters>31065</Characters>
  <Lines>1</Lines>
  <Paragraphs>1</Paragraphs>
  <TotalTime>2</TotalTime>
  <ScaleCrop>false</ScaleCrop>
  <LinksUpToDate>false</LinksUpToDate>
  <CharactersWithSpaces>32669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2012-09-19T21:32:00Z</dcterms:created>
  <dc:creator>庞雨葳</dc:creator>
  <cp:lastModifiedBy>Administrator</cp:lastModifiedBy>
  <cp:lastPrinted>2013-03-14T01:29:00Z</cp:lastPrinted>
  <dcterms:modified xsi:type="dcterms:W3CDTF">2019-11-25T03:31:40Z</dcterms:modified>
  <dc:title>中华人民共和国海事局文件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